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7" w:rsidRPr="00CA461A" w:rsidRDefault="00543C57" w:rsidP="00543C57">
      <w:pPr>
        <w:spacing w:before="120" w:after="120" w:line="360" w:lineRule="auto"/>
        <w:jc w:val="both"/>
        <w:rPr>
          <w:sz w:val="26"/>
          <w:szCs w:val="26"/>
        </w:rPr>
      </w:pPr>
      <w:r w:rsidRPr="00CA461A">
        <w:rPr>
          <w:b/>
          <w:bCs/>
          <w:sz w:val="26"/>
          <w:szCs w:val="26"/>
          <w:lang w:val="nl-NL"/>
        </w:rPr>
        <w:t>LỒNG GHÉP HOẠT ĐỘNG TRẢI NGHIỆM SÁNG TẠO NHẰM NÂNG CA</w:t>
      </w:r>
      <w:r w:rsidR="00F70DC0">
        <w:rPr>
          <w:b/>
          <w:bCs/>
          <w:sz w:val="26"/>
          <w:szCs w:val="26"/>
          <w:lang w:val="nl-NL"/>
        </w:rPr>
        <w:t>O CHẤT LƯỢNG DẠY HỌC MÔN GIÁO DỤC CÔNG DÂN</w:t>
      </w:r>
      <w:r w:rsidRPr="00CA461A">
        <w:rPr>
          <w:b/>
          <w:bCs/>
          <w:sz w:val="26"/>
          <w:szCs w:val="26"/>
          <w:lang w:val="nl-NL"/>
        </w:rPr>
        <w:t xml:space="preserve"> BẰNG HÌNH THỨC TỔ CHỨC TRÒ CHƠI</w:t>
      </w:r>
    </w:p>
    <w:p w:rsidR="00543C57" w:rsidRPr="00CA461A" w:rsidRDefault="00543C57" w:rsidP="00AE78BA">
      <w:pPr>
        <w:spacing w:before="120" w:after="120" w:line="360" w:lineRule="auto"/>
        <w:jc w:val="both"/>
        <w:rPr>
          <w:b/>
          <w:bCs/>
          <w:sz w:val="26"/>
          <w:szCs w:val="26"/>
          <w:lang w:val="nl-NL"/>
        </w:rPr>
      </w:pPr>
      <w:r w:rsidRPr="00CA461A">
        <w:rPr>
          <w:b/>
          <w:bCs/>
          <w:sz w:val="26"/>
          <w:szCs w:val="26"/>
          <w:lang w:val="nl-NL"/>
        </w:rPr>
        <w:t>             </w:t>
      </w:r>
      <w:r w:rsidR="00F20725" w:rsidRPr="00CA461A">
        <w:rPr>
          <w:b/>
          <w:bCs/>
          <w:sz w:val="26"/>
          <w:szCs w:val="26"/>
          <w:lang w:val="nl-NL"/>
        </w:rPr>
        <w:t>I.Lí do chọn b</w:t>
      </w:r>
      <w:r w:rsidRPr="00CA461A">
        <w:rPr>
          <w:b/>
          <w:bCs/>
          <w:sz w:val="26"/>
          <w:szCs w:val="26"/>
          <w:lang w:val="nl-NL"/>
        </w:rPr>
        <w:t>i</w:t>
      </w:r>
      <w:r w:rsidR="00F20725" w:rsidRPr="00CA461A">
        <w:rPr>
          <w:b/>
          <w:bCs/>
          <w:sz w:val="26"/>
          <w:szCs w:val="26"/>
          <w:lang w:val="nl-NL"/>
        </w:rPr>
        <w:t>ện pháp</w:t>
      </w:r>
      <w:r w:rsidRPr="00CA461A">
        <w:rPr>
          <w:b/>
          <w:bCs/>
          <w:sz w:val="26"/>
          <w:szCs w:val="26"/>
          <w:lang w:val="nl-NL"/>
        </w:rPr>
        <w:t>:</w:t>
      </w:r>
    </w:p>
    <w:p w:rsidR="00BF36E8" w:rsidRPr="00CA461A" w:rsidRDefault="00BF36E8" w:rsidP="00BF36E8">
      <w:pPr>
        <w:spacing w:before="120" w:after="120" w:line="360" w:lineRule="auto"/>
        <w:ind w:firstLine="720"/>
        <w:jc w:val="both"/>
        <w:rPr>
          <w:sz w:val="26"/>
          <w:szCs w:val="26"/>
          <w:lang w:val="nl-NL"/>
        </w:rPr>
      </w:pPr>
      <w:proofErr w:type="spellStart"/>
      <w:r w:rsidRPr="00CA461A">
        <w:rPr>
          <w:bCs/>
          <w:sz w:val="26"/>
          <w:szCs w:val="26"/>
        </w:rPr>
        <w:t>Như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chúng</w:t>
      </w:r>
      <w:proofErr w:type="spellEnd"/>
      <w:r w:rsidRPr="00CA461A">
        <w:rPr>
          <w:bCs/>
          <w:sz w:val="26"/>
          <w:szCs w:val="26"/>
        </w:rPr>
        <w:t xml:space="preserve"> ta </w:t>
      </w:r>
      <w:proofErr w:type="spellStart"/>
      <w:r w:rsidRPr="00CA461A">
        <w:rPr>
          <w:bCs/>
          <w:sz w:val="26"/>
          <w:szCs w:val="26"/>
        </w:rPr>
        <w:t>đã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biết</w:t>
      </w:r>
      <w:proofErr w:type="spellEnd"/>
      <w:r w:rsidRPr="00CA461A">
        <w:rPr>
          <w:bCs/>
          <w:sz w:val="26"/>
          <w:szCs w:val="26"/>
        </w:rPr>
        <w:t xml:space="preserve">, </w:t>
      </w:r>
      <w:proofErr w:type="spellStart"/>
      <w:r w:rsidRPr="00CA461A">
        <w:rPr>
          <w:bCs/>
          <w:sz w:val="26"/>
          <w:szCs w:val="26"/>
        </w:rPr>
        <w:t>chương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trình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giáo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dục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phổ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thông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hiện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hành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được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xây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dựng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proofErr w:type="gramStart"/>
      <w:r w:rsidRPr="00CA461A">
        <w:rPr>
          <w:bCs/>
          <w:sz w:val="26"/>
          <w:szCs w:val="26"/>
        </w:rPr>
        <w:t>theo</w:t>
      </w:r>
      <w:proofErr w:type="spellEnd"/>
      <w:proofErr w:type="gram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định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hướng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nội</w:t>
      </w:r>
      <w:proofErr w:type="spellEnd"/>
      <w:r w:rsidRPr="00CA461A">
        <w:rPr>
          <w:bCs/>
          <w:sz w:val="26"/>
          <w:szCs w:val="26"/>
        </w:rPr>
        <w:t xml:space="preserve"> dung, </w:t>
      </w:r>
      <w:proofErr w:type="spellStart"/>
      <w:r w:rsidRPr="00CA461A">
        <w:rPr>
          <w:bCs/>
          <w:sz w:val="26"/>
          <w:szCs w:val="26"/>
        </w:rPr>
        <w:t>nặng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về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truyền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thụ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kiến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thức</w:t>
      </w:r>
      <w:proofErr w:type="spellEnd"/>
      <w:r w:rsidRPr="00CA461A">
        <w:rPr>
          <w:bCs/>
          <w:sz w:val="26"/>
          <w:szCs w:val="26"/>
        </w:rPr>
        <w:t xml:space="preserve">, </w:t>
      </w:r>
      <w:proofErr w:type="spellStart"/>
      <w:r w:rsidRPr="00CA461A">
        <w:rPr>
          <w:bCs/>
          <w:sz w:val="26"/>
          <w:szCs w:val="26"/>
        </w:rPr>
        <w:t>chưa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chú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trọng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giúp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học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sinh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vận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dụng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kiến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thức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học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được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vào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thực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tiễn</w:t>
      </w:r>
      <w:proofErr w:type="spellEnd"/>
      <w:r w:rsidRPr="00CA461A">
        <w:rPr>
          <w:bCs/>
          <w:sz w:val="26"/>
          <w:szCs w:val="26"/>
        </w:rPr>
        <w:t xml:space="preserve">. </w:t>
      </w:r>
      <w:proofErr w:type="spellStart"/>
      <w:proofErr w:type="gramStart"/>
      <w:r w:rsidRPr="00CA461A">
        <w:rPr>
          <w:bCs/>
          <w:sz w:val="26"/>
          <w:szCs w:val="26"/>
        </w:rPr>
        <w:t>Mặt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dù</w:t>
      </w:r>
      <w:proofErr w:type="spellEnd"/>
      <w:r w:rsidRPr="00CA461A">
        <w:rPr>
          <w:bCs/>
          <w:sz w:val="26"/>
          <w:szCs w:val="26"/>
        </w:rPr>
        <w:t xml:space="preserve">, </w:t>
      </w:r>
      <w:proofErr w:type="spellStart"/>
      <w:r w:rsidRPr="00CA461A">
        <w:rPr>
          <w:bCs/>
          <w:sz w:val="26"/>
          <w:szCs w:val="26"/>
        </w:rPr>
        <w:t>học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sinh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phải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học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và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ghi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nhớ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rất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nhiều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nhưng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khả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năng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vận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dụng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vào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đời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sống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rất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hạn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chế</w:t>
      </w:r>
      <w:proofErr w:type="spellEnd"/>
      <w:r w:rsidRPr="00CA461A">
        <w:rPr>
          <w:bCs/>
          <w:sz w:val="26"/>
          <w:szCs w:val="26"/>
        </w:rPr>
        <w:t>.</w:t>
      </w:r>
      <w:proofErr w:type="gramEnd"/>
      <w:r w:rsidRPr="00CA461A">
        <w:rPr>
          <w:bCs/>
          <w:sz w:val="26"/>
          <w:szCs w:val="26"/>
        </w:rPr>
        <w:t> </w:t>
      </w:r>
      <w:r w:rsidR="00245C24">
        <w:rPr>
          <w:sz w:val="26"/>
          <w:szCs w:val="26"/>
          <w:lang w:val="nl-NL"/>
        </w:rPr>
        <w:t>Vì vậy,</w:t>
      </w:r>
      <w:r w:rsidRPr="00CA461A">
        <w:rPr>
          <w:sz w:val="26"/>
          <w:szCs w:val="26"/>
          <w:lang w:val="nl-NL"/>
        </w:rPr>
        <w:t xml:space="preserve"> một trong </w:t>
      </w:r>
      <w:r w:rsidR="00245C24">
        <w:rPr>
          <w:sz w:val="26"/>
          <w:szCs w:val="26"/>
          <w:lang w:val="nl-NL"/>
        </w:rPr>
        <w:t xml:space="preserve">những </w:t>
      </w:r>
      <w:r w:rsidRPr="00CA461A">
        <w:rPr>
          <w:sz w:val="26"/>
          <w:szCs w:val="26"/>
          <w:lang w:val="nl-NL"/>
        </w:rPr>
        <w:t>giải pháp tối ưu nhằm phát huy tính tích cực, chủ động sáng tạo của học sinh là hình thức trải nghiệm.</w:t>
      </w:r>
    </w:p>
    <w:p w:rsidR="00705BDA" w:rsidRPr="00CA461A" w:rsidRDefault="000D4A89" w:rsidP="000D4A89">
      <w:pPr>
        <w:spacing w:before="120" w:after="120" w:line="360" w:lineRule="auto"/>
        <w:ind w:firstLine="720"/>
        <w:jc w:val="both"/>
        <w:rPr>
          <w:bCs/>
          <w:sz w:val="26"/>
          <w:szCs w:val="26"/>
        </w:rPr>
      </w:pPr>
      <w:proofErr w:type="spellStart"/>
      <w:r w:rsidRPr="00CA461A">
        <w:rPr>
          <w:bCs/>
          <w:sz w:val="26"/>
          <w:szCs w:val="26"/>
        </w:rPr>
        <w:t>Với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biện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pháp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lồng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ghép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hoạt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động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trải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nghiệm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bằng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hình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thức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trò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chơi</w:t>
      </w:r>
      <w:proofErr w:type="spellEnd"/>
      <w:r w:rsidR="00543C57" w:rsidRPr="00CA461A">
        <w:rPr>
          <w:bCs/>
          <w:sz w:val="26"/>
          <w:szCs w:val="26"/>
        </w:rPr>
        <w:t xml:space="preserve">  </w:t>
      </w:r>
      <w:proofErr w:type="spellStart"/>
      <w:r w:rsidR="00543C57" w:rsidRPr="00CA461A">
        <w:rPr>
          <w:bCs/>
          <w:sz w:val="26"/>
          <w:szCs w:val="26"/>
        </w:rPr>
        <w:t>trong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g</w:t>
      </w:r>
      <w:r w:rsidRPr="00CA461A">
        <w:rPr>
          <w:bCs/>
          <w:sz w:val="26"/>
          <w:szCs w:val="26"/>
        </w:rPr>
        <w:t>iờ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học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Ngữ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văn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sẽ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tạo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hứng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thú</w:t>
      </w:r>
      <w:proofErr w:type="spellEnd"/>
      <w:r w:rsidR="00543C57" w:rsidRPr="00CA461A">
        <w:rPr>
          <w:bCs/>
          <w:sz w:val="26"/>
          <w:szCs w:val="26"/>
        </w:rPr>
        <w:t xml:space="preserve"> say </w:t>
      </w:r>
      <w:proofErr w:type="spellStart"/>
      <w:r w:rsidR="00543C57" w:rsidRPr="00CA461A">
        <w:rPr>
          <w:bCs/>
          <w:sz w:val="26"/>
          <w:szCs w:val="26"/>
        </w:rPr>
        <w:t>mê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cho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học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sinh</w:t>
      </w:r>
      <w:proofErr w:type="spellEnd"/>
      <w:r w:rsidR="00543C57" w:rsidRPr="00CA461A">
        <w:rPr>
          <w:bCs/>
          <w:sz w:val="26"/>
          <w:szCs w:val="26"/>
        </w:rPr>
        <w:t>,</w:t>
      </w:r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có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tác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dụng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giáo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dục</w:t>
      </w:r>
      <w:proofErr w:type="spellEnd"/>
      <w:r w:rsidR="00C03E98" w:rsidRPr="00CA461A">
        <w:rPr>
          <w:bCs/>
          <w:sz w:val="26"/>
          <w:szCs w:val="26"/>
        </w:rPr>
        <w:t xml:space="preserve"> “</w:t>
      </w:r>
      <w:proofErr w:type="spellStart"/>
      <w:r w:rsidR="00C03E98" w:rsidRPr="00CA461A">
        <w:rPr>
          <w:bCs/>
          <w:sz w:val="26"/>
          <w:szCs w:val="26"/>
        </w:rPr>
        <w:t>chơi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mà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học</w:t>
      </w:r>
      <w:proofErr w:type="spellEnd"/>
      <w:r w:rsidR="00C03E98" w:rsidRPr="00CA461A">
        <w:rPr>
          <w:bCs/>
          <w:sz w:val="26"/>
          <w:szCs w:val="26"/>
        </w:rPr>
        <w:t xml:space="preserve">, </w:t>
      </w:r>
      <w:proofErr w:type="spellStart"/>
      <w:r w:rsidR="00C03E98" w:rsidRPr="00CA461A">
        <w:rPr>
          <w:bCs/>
          <w:sz w:val="26"/>
          <w:szCs w:val="26"/>
        </w:rPr>
        <w:t>học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mà</w:t>
      </w:r>
      <w:proofErr w:type="spellEnd"/>
      <w:r w:rsidR="00C03E98" w:rsidRPr="00CA461A">
        <w:rPr>
          <w:bCs/>
          <w:sz w:val="26"/>
          <w:szCs w:val="26"/>
        </w:rPr>
        <w:t xml:space="preserve"> </w:t>
      </w:r>
      <w:proofErr w:type="spellStart"/>
      <w:r w:rsidR="00C03E98" w:rsidRPr="00CA461A">
        <w:rPr>
          <w:bCs/>
          <w:sz w:val="26"/>
          <w:szCs w:val="26"/>
        </w:rPr>
        <w:t>chơi</w:t>
      </w:r>
      <w:proofErr w:type="spellEnd"/>
      <w:r w:rsidR="00C03E98" w:rsidRPr="00CA461A">
        <w:rPr>
          <w:bCs/>
          <w:sz w:val="26"/>
          <w:szCs w:val="26"/>
        </w:rPr>
        <w:t>”</w:t>
      </w:r>
      <w:r w:rsidR="00C03E98" w:rsidRPr="00CA461A">
        <w:rPr>
          <w:bCs/>
          <w:iCs/>
          <w:sz w:val="26"/>
          <w:szCs w:val="26"/>
        </w:rPr>
        <w:t xml:space="preserve">, </w:t>
      </w:r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giảm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bớt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căng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thẳng</w:t>
      </w:r>
      <w:proofErr w:type="spellEnd"/>
      <w:r w:rsidR="00543C57" w:rsidRPr="00CA461A">
        <w:rPr>
          <w:bCs/>
          <w:sz w:val="26"/>
          <w:szCs w:val="26"/>
        </w:rPr>
        <w:t xml:space="preserve">, </w:t>
      </w:r>
      <w:proofErr w:type="spellStart"/>
      <w:r w:rsidR="00543C57" w:rsidRPr="00CA461A">
        <w:rPr>
          <w:bCs/>
          <w:sz w:val="26"/>
          <w:szCs w:val="26"/>
        </w:rPr>
        <w:t>nhàm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chán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cho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những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tiết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học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lý</w:t>
      </w:r>
      <w:proofErr w:type="spellEnd"/>
      <w:r w:rsidR="00543C57" w:rsidRPr="00CA461A">
        <w:rPr>
          <w:bCs/>
          <w:sz w:val="26"/>
          <w:szCs w:val="26"/>
        </w:rPr>
        <w:t xml:space="preserve"> </w:t>
      </w:r>
      <w:proofErr w:type="spellStart"/>
      <w:r w:rsidR="00543C57" w:rsidRPr="00CA461A">
        <w:rPr>
          <w:bCs/>
          <w:sz w:val="26"/>
          <w:szCs w:val="26"/>
        </w:rPr>
        <w:t>thuyết</w:t>
      </w:r>
      <w:proofErr w:type="spellEnd"/>
      <w:r w:rsidR="00E3782E" w:rsidRPr="001647B4">
        <w:rPr>
          <w:bCs/>
          <w:color w:val="FF0000"/>
          <w:sz w:val="26"/>
          <w:szCs w:val="26"/>
        </w:rPr>
        <w:t>.</w:t>
      </w:r>
      <w:r w:rsidR="00426D8E">
        <w:rPr>
          <w:bCs/>
          <w:color w:val="FF0000"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Với</w:t>
      </w:r>
      <w:proofErr w:type="spellEnd"/>
      <w:r w:rsidRPr="00CA461A">
        <w:rPr>
          <w:bCs/>
          <w:sz w:val="26"/>
          <w:szCs w:val="26"/>
        </w:rPr>
        <w:t xml:space="preserve"> </w:t>
      </w:r>
      <w:proofErr w:type="spellStart"/>
      <w:r w:rsidRPr="00CA461A">
        <w:rPr>
          <w:bCs/>
          <w:sz w:val="26"/>
          <w:szCs w:val="26"/>
        </w:rPr>
        <w:t>lí</w:t>
      </w:r>
      <w:proofErr w:type="spellEnd"/>
      <w:r w:rsidRPr="00CA461A">
        <w:rPr>
          <w:bCs/>
          <w:sz w:val="26"/>
          <w:szCs w:val="26"/>
        </w:rPr>
        <w:t xml:space="preserve"> do </w:t>
      </w:r>
      <w:proofErr w:type="spellStart"/>
      <w:r w:rsidRPr="00CA461A">
        <w:rPr>
          <w:bCs/>
          <w:sz w:val="26"/>
          <w:szCs w:val="26"/>
        </w:rPr>
        <w:t>trên</w:t>
      </w:r>
      <w:proofErr w:type="spellEnd"/>
      <w:r w:rsidRPr="00CA461A">
        <w:rPr>
          <w:bCs/>
          <w:sz w:val="26"/>
          <w:szCs w:val="26"/>
        </w:rPr>
        <w:t xml:space="preserve">, </w:t>
      </w:r>
      <w:r w:rsidR="00543C57" w:rsidRPr="00CA461A">
        <w:rPr>
          <w:sz w:val="26"/>
          <w:szCs w:val="26"/>
          <w:lang w:val="nl-NL"/>
        </w:rPr>
        <w:t xml:space="preserve">tôi chọn đề </w:t>
      </w:r>
      <w:proofErr w:type="gramStart"/>
      <w:r w:rsidR="00543C57" w:rsidRPr="00CA461A">
        <w:rPr>
          <w:sz w:val="26"/>
          <w:szCs w:val="26"/>
          <w:lang w:val="nl-NL"/>
        </w:rPr>
        <w:t>tài :</w:t>
      </w:r>
      <w:proofErr w:type="gramEnd"/>
      <w:r w:rsidR="00543C57" w:rsidRPr="00CA461A">
        <w:rPr>
          <w:sz w:val="26"/>
          <w:szCs w:val="26"/>
          <w:lang w:val="nl-NL"/>
        </w:rPr>
        <w:t xml:space="preserve"> </w:t>
      </w:r>
      <w:r w:rsidR="00543C57" w:rsidRPr="00CA461A">
        <w:rPr>
          <w:i/>
          <w:sz w:val="26"/>
          <w:szCs w:val="26"/>
          <w:lang w:val="nl-NL"/>
        </w:rPr>
        <w:t xml:space="preserve"> Lồng ghép hoạt động trải nghiệm sáng tạo nhằm nâng ca</w:t>
      </w:r>
      <w:r w:rsidR="005F2A0B">
        <w:rPr>
          <w:i/>
          <w:sz w:val="26"/>
          <w:szCs w:val="26"/>
          <w:lang w:val="nl-NL"/>
        </w:rPr>
        <w:t>o chất lượng</w:t>
      </w:r>
      <w:r w:rsidR="00E25A77">
        <w:rPr>
          <w:i/>
          <w:sz w:val="26"/>
          <w:szCs w:val="26"/>
          <w:lang w:val="nl-NL"/>
        </w:rPr>
        <w:t xml:space="preserve"> dạy học môn Giáo</w:t>
      </w:r>
      <w:r w:rsidR="005F2A0B">
        <w:rPr>
          <w:i/>
          <w:sz w:val="26"/>
          <w:szCs w:val="26"/>
          <w:lang w:val="nl-NL"/>
        </w:rPr>
        <w:t xml:space="preserve"> dục công dân</w:t>
      </w:r>
      <w:r w:rsidR="00543C57" w:rsidRPr="00CA461A">
        <w:rPr>
          <w:i/>
          <w:sz w:val="26"/>
          <w:szCs w:val="26"/>
          <w:lang w:val="nl-NL"/>
        </w:rPr>
        <w:t xml:space="preserve"> bằng hình thức tổ chức trò chơi</w:t>
      </w:r>
    </w:p>
    <w:p w:rsidR="00543C57" w:rsidRPr="00CA461A" w:rsidRDefault="00543C57" w:rsidP="000D4A89">
      <w:pPr>
        <w:spacing w:before="120" w:after="120" w:line="360" w:lineRule="auto"/>
        <w:jc w:val="both"/>
        <w:rPr>
          <w:sz w:val="26"/>
          <w:szCs w:val="26"/>
        </w:rPr>
      </w:pPr>
      <w:r w:rsidRPr="00CA461A">
        <w:rPr>
          <w:b/>
          <w:sz w:val="26"/>
          <w:szCs w:val="26"/>
        </w:rPr>
        <w:t xml:space="preserve">II. </w:t>
      </w:r>
      <w:proofErr w:type="spellStart"/>
      <w:r w:rsidRPr="00CA461A">
        <w:rPr>
          <w:b/>
          <w:sz w:val="26"/>
          <w:szCs w:val="26"/>
        </w:rPr>
        <w:t>Cách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thức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tiến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hành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biện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pháp</w:t>
      </w:r>
      <w:proofErr w:type="spellEnd"/>
      <w:r w:rsidRPr="00CA461A">
        <w:rPr>
          <w:sz w:val="26"/>
          <w:szCs w:val="26"/>
        </w:rPr>
        <w:t xml:space="preserve"> </w:t>
      </w:r>
    </w:p>
    <w:p w:rsidR="00543C57" w:rsidRPr="00CA461A" w:rsidRDefault="00447ABA" w:rsidP="00543C57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>1</w:t>
      </w:r>
      <w:r w:rsidR="00543C57" w:rsidRPr="00CA461A">
        <w:rPr>
          <w:b/>
          <w:sz w:val="26"/>
          <w:szCs w:val="26"/>
        </w:rPr>
        <w:t xml:space="preserve">. </w:t>
      </w:r>
      <w:proofErr w:type="spellStart"/>
      <w:r w:rsidR="00543C57" w:rsidRPr="00CA461A">
        <w:rPr>
          <w:b/>
          <w:sz w:val="26"/>
          <w:szCs w:val="26"/>
        </w:rPr>
        <w:t>Lựa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chọn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thời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gian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vận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dụng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trò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chơi</w:t>
      </w:r>
      <w:proofErr w:type="spellEnd"/>
      <w:r w:rsidR="00543C57" w:rsidRPr="00CA461A">
        <w:rPr>
          <w:b/>
          <w:sz w:val="26"/>
          <w:szCs w:val="26"/>
        </w:rPr>
        <w:t>.</w:t>
      </w:r>
    </w:p>
    <w:p w:rsidR="00543C57" w:rsidRPr="00CA461A" w:rsidRDefault="00543C57" w:rsidP="00543C57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CA461A">
        <w:rPr>
          <w:sz w:val="26"/>
          <w:szCs w:val="26"/>
        </w:rPr>
        <w:t>Khi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áp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phương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pháp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trong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giáo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viên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biết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chọn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thời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điểm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nội</w:t>
      </w:r>
      <w:proofErr w:type="spellEnd"/>
      <w:r w:rsidRPr="00CA461A">
        <w:rPr>
          <w:sz w:val="26"/>
          <w:szCs w:val="26"/>
        </w:rPr>
        <w:t xml:space="preserve"> dung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cần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áp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hợp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cụ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thể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là</w:t>
      </w:r>
      <w:proofErr w:type="spellEnd"/>
      <w:r w:rsidRPr="00CA461A">
        <w:rPr>
          <w:sz w:val="26"/>
          <w:szCs w:val="26"/>
        </w:rPr>
        <w:t xml:space="preserve">: </w:t>
      </w:r>
    </w:p>
    <w:p w:rsidR="00543C57" w:rsidRPr="00CA461A" w:rsidRDefault="00543C57" w:rsidP="00543C57">
      <w:pPr>
        <w:spacing w:before="120" w:after="120" w:line="360" w:lineRule="auto"/>
        <w:jc w:val="both"/>
        <w:rPr>
          <w:sz w:val="26"/>
          <w:szCs w:val="26"/>
        </w:rPr>
      </w:pPr>
      <w:r w:rsidRPr="00CA461A">
        <w:rPr>
          <w:sz w:val="26"/>
          <w:szCs w:val="26"/>
        </w:rPr>
        <w:t xml:space="preserve"> </w:t>
      </w:r>
      <w:proofErr w:type="spellStart"/>
      <w:proofErr w:type="gramStart"/>
      <w:r w:rsidR="00F20725" w:rsidRPr="00CA461A">
        <w:rPr>
          <w:b/>
          <w:sz w:val="26"/>
          <w:szCs w:val="26"/>
        </w:rPr>
        <w:t>a.</w:t>
      </w:r>
      <w:r w:rsidR="00B058EC">
        <w:rPr>
          <w:b/>
          <w:sz w:val="26"/>
          <w:szCs w:val="26"/>
        </w:rPr>
        <w:t>Lồng</w:t>
      </w:r>
      <w:proofErr w:type="spellEnd"/>
      <w:proofErr w:type="gramEnd"/>
      <w:r w:rsid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ghép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trò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chơi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vào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hoạt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động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khởi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động</w:t>
      </w:r>
      <w:proofErr w:type="spellEnd"/>
    </w:p>
    <w:p w:rsidR="00543C57" w:rsidRPr="00CA461A" w:rsidRDefault="00543C57" w:rsidP="00543C57">
      <w:pPr>
        <w:tabs>
          <w:tab w:val="num" w:pos="1170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CA461A">
        <w:rPr>
          <w:sz w:val="26"/>
          <w:szCs w:val="26"/>
        </w:rPr>
        <w:t>Cách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vận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đó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vừa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tạo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tâm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lý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thoải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mái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phấn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khởi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hào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hứng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tập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hơn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giải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tỏa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tâm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lý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mệt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mỏi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căng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thẳng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thần</w:t>
      </w:r>
      <w:proofErr w:type="spellEnd"/>
      <w:r w:rsidRPr="00CA461A">
        <w:rPr>
          <w:sz w:val="26"/>
          <w:szCs w:val="26"/>
        </w:rPr>
        <w:t xml:space="preserve"> do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trước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hoặc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mệt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mỏi</w:t>
      </w:r>
      <w:proofErr w:type="spellEnd"/>
      <w:r w:rsidRPr="00CA461A">
        <w:rPr>
          <w:sz w:val="26"/>
          <w:szCs w:val="26"/>
        </w:rPr>
        <w:t xml:space="preserve"> do </w:t>
      </w:r>
      <w:proofErr w:type="spellStart"/>
      <w:r w:rsidRPr="00CA461A">
        <w:rPr>
          <w:sz w:val="26"/>
          <w:szCs w:val="26"/>
        </w:rPr>
        <w:t>hoàn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cảnh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xung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quanh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gây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đồng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thời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bước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đầu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nhận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nội</w:t>
      </w:r>
      <w:proofErr w:type="spellEnd"/>
      <w:r w:rsidRPr="00CA461A">
        <w:rPr>
          <w:sz w:val="26"/>
          <w:szCs w:val="26"/>
        </w:rPr>
        <w:t xml:space="preserve"> dung </w:t>
      </w:r>
      <w:proofErr w:type="spellStart"/>
      <w:r w:rsidRPr="00CA461A">
        <w:rPr>
          <w:sz w:val="26"/>
          <w:szCs w:val="26"/>
        </w:rPr>
        <w:t>kiến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em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sắp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được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. </w:t>
      </w:r>
    </w:p>
    <w:p w:rsidR="00543C57" w:rsidRPr="00CA461A" w:rsidRDefault="00F20725" w:rsidP="00543C57">
      <w:pPr>
        <w:tabs>
          <w:tab w:val="num" w:pos="1170"/>
        </w:tabs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>b.</w:t>
      </w:r>
      <w:r w:rsidR="00B058EC" w:rsidRP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Lồng</w:t>
      </w:r>
      <w:proofErr w:type="spellEnd"/>
      <w:r w:rsid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ghép</w:t>
      </w:r>
      <w:proofErr w:type="spellEnd"/>
      <w:r w:rsidR="00B058EC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trò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chơi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nhằm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hình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thành</w:t>
      </w:r>
      <w:proofErr w:type="spellEnd"/>
      <w:r w:rsidR="00543C57" w:rsidRPr="00CA461A">
        <w:rPr>
          <w:b/>
          <w:sz w:val="26"/>
          <w:szCs w:val="26"/>
        </w:rPr>
        <w:t xml:space="preserve"> tri </w:t>
      </w:r>
      <w:proofErr w:type="spellStart"/>
      <w:r w:rsidR="00543C57" w:rsidRPr="00CA461A">
        <w:rPr>
          <w:b/>
          <w:sz w:val="26"/>
          <w:szCs w:val="26"/>
        </w:rPr>
        <w:t>thức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mới</w:t>
      </w:r>
      <w:proofErr w:type="spellEnd"/>
      <w:r w:rsidR="00543C57" w:rsidRPr="00CA461A">
        <w:rPr>
          <w:b/>
          <w:sz w:val="26"/>
          <w:szCs w:val="26"/>
        </w:rPr>
        <w:t>:</w:t>
      </w:r>
    </w:p>
    <w:p w:rsidR="00543C57" w:rsidRPr="00CA461A" w:rsidRDefault="00543C57" w:rsidP="00543C57">
      <w:pPr>
        <w:tabs>
          <w:tab w:val="num" w:pos="1170"/>
        </w:tabs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sz w:val="26"/>
          <w:szCs w:val="26"/>
        </w:rPr>
        <w:t xml:space="preserve"> 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thường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được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sau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đã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tìm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hiểu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hoạt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động</w:t>
      </w:r>
      <w:proofErr w:type="spellEnd"/>
      <w:r w:rsidRPr="00CA461A">
        <w:rPr>
          <w:sz w:val="26"/>
          <w:szCs w:val="26"/>
        </w:rPr>
        <w:t xml:space="preserve"> 1 (</w:t>
      </w:r>
      <w:proofErr w:type="spellStart"/>
      <w:r w:rsidRPr="00CA461A">
        <w:rPr>
          <w:sz w:val="26"/>
          <w:szCs w:val="26"/>
        </w:rPr>
        <w:t>tìm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hiểu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chung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tìm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hiểu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ngữ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liệu</w:t>
      </w:r>
      <w:proofErr w:type="spellEnd"/>
      <w:r w:rsidRPr="00CA461A">
        <w:rPr>
          <w:sz w:val="26"/>
          <w:szCs w:val="26"/>
        </w:rPr>
        <w:t xml:space="preserve">...), </w:t>
      </w:r>
      <w:proofErr w:type="spellStart"/>
      <w:r w:rsidRPr="00CA461A">
        <w:rPr>
          <w:sz w:val="26"/>
          <w:szCs w:val="26"/>
        </w:rPr>
        <w:t>từ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những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kiến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tế</w:t>
      </w:r>
      <w:proofErr w:type="spellEnd"/>
      <w:r w:rsidRPr="00CA461A">
        <w:rPr>
          <w:sz w:val="26"/>
          <w:szCs w:val="26"/>
        </w:rPr>
        <w:t xml:space="preserve"> qua </w:t>
      </w:r>
      <w:proofErr w:type="spellStart"/>
      <w:r w:rsidRPr="00CA461A">
        <w:rPr>
          <w:sz w:val="26"/>
          <w:szCs w:val="26"/>
        </w:rPr>
        <w:t>hoạt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động</w:t>
      </w:r>
      <w:proofErr w:type="spellEnd"/>
      <w:r w:rsidRPr="00CA461A">
        <w:rPr>
          <w:sz w:val="26"/>
          <w:szCs w:val="26"/>
        </w:rPr>
        <w:t xml:space="preserve"> 1, </w:t>
      </w:r>
      <w:proofErr w:type="spellStart"/>
      <w:r w:rsidRPr="00CA461A">
        <w:rPr>
          <w:sz w:val="26"/>
          <w:szCs w:val="26"/>
        </w:rPr>
        <w:t>vận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những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kiến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đó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giáo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viên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khám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phá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phát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hiện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ra</w:t>
      </w:r>
      <w:proofErr w:type="spellEnd"/>
      <w:r w:rsidRPr="00CA461A">
        <w:rPr>
          <w:sz w:val="26"/>
          <w:szCs w:val="26"/>
        </w:rPr>
        <w:t xml:space="preserve"> tri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mới</w:t>
      </w:r>
      <w:proofErr w:type="spellEnd"/>
      <w:r w:rsidRPr="00CA461A">
        <w:rPr>
          <w:sz w:val="26"/>
          <w:szCs w:val="26"/>
        </w:rPr>
        <w:t xml:space="preserve">, tri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đó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nằm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ngay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trong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nội</w:t>
      </w:r>
      <w:proofErr w:type="spellEnd"/>
      <w:r w:rsidRPr="00CA461A">
        <w:rPr>
          <w:sz w:val="26"/>
          <w:szCs w:val="26"/>
        </w:rPr>
        <w:t xml:space="preserve"> dung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>.</w:t>
      </w:r>
    </w:p>
    <w:p w:rsidR="00543C57" w:rsidRPr="00CA461A" w:rsidRDefault="00447ABA" w:rsidP="00543C57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lastRenderedPageBreak/>
        <w:t>c</w:t>
      </w:r>
      <w:r w:rsidR="00543C57" w:rsidRPr="00CA461A">
        <w:rPr>
          <w:b/>
          <w:sz w:val="26"/>
          <w:szCs w:val="26"/>
        </w:rPr>
        <w:t>.</w:t>
      </w:r>
      <w:r w:rsidR="00B058EC" w:rsidRP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Lồng</w:t>
      </w:r>
      <w:proofErr w:type="spellEnd"/>
      <w:r w:rsid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ghép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trò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chơi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để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hình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thành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năng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lực</w:t>
      </w:r>
      <w:proofErr w:type="spellEnd"/>
      <w:r w:rsidR="00E26814">
        <w:rPr>
          <w:b/>
          <w:sz w:val="26"/>
          <w:szCs w:val="26"/>
        </w:rPr>
        <w:t xml:space="preserve">, </w:t>
      </w:r>
      <w:proofErr w:type="spellStart"/>
      <w:r w:rsidR="00E26814">
        <w:rPr>
          <w:b/>
          <w:sz w:val="26"/>
          <w:szCs w:val="26"/>
        </w:rPr>
        <w:t>phẩm</w:t>
      </w:r>
      <w:proofErr w:type="spellEnd"/>
      <w:r w:rsidR="00E26814">
        <w:rPr>
          <w:b/>
          <w:sz w:val="26"/>
          <w:szCs w:val="26"/>
        </w:rPr>
        <w:t xml:space="preserve"> </w:t>
      </w:r>
      <w:proofErr w:type="spellStart"/>
      <w:r w:rsidR="00E26814">
        <w:rPr>
          <w:b/>
          <w:sz w:val="26"/>
          <w:szCs w:val="26"/>
        </w:rPr>
        <w:t>chất</w:t>
      </w:r>
      <w:proofErr w:type="spellEnd"/>
      <w:r w:rsidR="00543C57" w:rsidRPr="00CA461A">
        <w:rPr>
          <w:b/>
          <w:sz w:val="26"/>
          <w:szCs w:val="26"/>
        </w:rPr>
        <w:t>:</w:t>
      </w:r>
    </w:p>
    <w:p w:rsidR="00543C57" w:rsidRPr="00CA461A" w:rsidRDefault="00543C57" w:rsidP="00543C57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sz w:val="26"/>
          <w:szCs w:val="26"/>
        </w:rPr>
        <w:t xml:space="preserve">  </w:t>
      </w:r>
      <w:proofErr w:type="spellStart"/>
      <w:r w:rsidRPr="00CA461A">
        <w:rPr>
          <w:sz w:val="26"/>
          <w:szCs w:val="26"/>
        </w:rPr>
        <w:t>Xác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định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mục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việc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trò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chơi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nhằm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hình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thành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các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năng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lực</w:t>
      </w:r>
      <w:proofErr w:type="spellEnd"/>
      <w:r w:rsidR="00342811">
        <w:rPr>
          <w:sz w:val="26"/>
          <w:szCs w:val="26"/>
        </w:rPr>
        <w:t xml:space="preserve">, </w:t>
      </w:r>
      <w:proofErr w:type="spellStart"/>
      <w:r w:rsidR="00342811">
        <w:rPr>
          <w:sz w:val="26"/>
          <w:szCs w:val="26"/>
        </w:rPr>
        <w:t>phẩm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proofErr w:type="gramStart"/>
      <w:r w:rsidR="00342811">
        <w:rPr>
          <w:sz w:val="26"/>
          <w:szCs w:val="26"/>
        </w:rPr>
        <w:t>chất</w:t>
      </w:r>
      <w:proofErr w:type="spellEnd"/>
      <w:r w:rsidR="00342811">
        <w:rPr>
          <w:sz w:val="26"/>
          <w:szCs w:val="26"/>
        </w:rPr>
        <w:t xml:space="preserve"> </w:t>
      </w:r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cho</w:t>
      </w:r>
      <w:proofErr w:type="spellEnd"/>
      <w:proofErr w:type="gram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em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chúng</w:t>
      </w:r>
      <w:proofErr w:type="spellEnd"/>
      <w:r w:rsidRPr="00CA461A">
        <w:rPr>
          <w:sz w:val="26"/>
          <w:szCs w:val="26"/>
        </w:rPr>
        <w:t xml:space="preserve"> ta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trên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cơ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sở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vận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những</w:t>
      </w:r>
      <w:proofErr w:type="spellEnd"/>
      <w:r w:rsidRPr="00CA461A">
        <w:rPr>
          <w:sz w:val="26"/>
          <w:szCs w:val="26"/>
        </w:rPr>
        <w:t xml:space="preserve"> tri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vừa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. </w:t>
      </w:r>
      <w:proofErr w:type="spellStart"/>
      <w:r w:rsidRPr="00CA461A">
        <w:rPr>
          <w:sz w:val="26"/>
          <w:szCs w:val="26"/>
        </w:rPr>
        <w:t>Từ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đó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giúp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hình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</w:t>
      </w:r>
      <w:r w:rsidR="00E26814">
        <w:rPr>
          <w:sz w:val="26"/>
          <w:szCs w:val="26"/>
        </w:rPr>
        <w:t>hành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được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những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năng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lực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của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r w:rsidR="00E26814">
        <w:rPr>
          <w:sz w:val="26"/>
          <w:szCs w:val="26"/>
        </w:rPr>
        <w:t>bản</w:t>
      </w:r>
      <w:proofErr w:type="spellEnd"/>
      <w:r w:rsidR="00E26814">
        <w:rPr>
          <w:sz w:val="26"/>
          <w:szCs w:val="26"/>
        </w:rPr>
        <w:t xml:space="preserve"> </w:t>
      </w:r>
      <w:proofErr w:type="spellStart"/>
      <w:proofErr w:type="gramStart"/>
      <w:r w:rsidR="00342811">
        <w:rPr>
          <w:sz w:val="26"/>
          <w:szCs w:val="26"/>
        </w:rPr>
        <w:t>thân</w:t>
      </w:r>
      <w:proofErr w:type="spellEnd"/>
      <w:r w:rsidR="00342811">
        <w:rPr>
          <w:sz w:val="26"/>
          <w:szCs w:val="26"/>
        </w:rPr>
        <w:t>(</w:t>
      </w:r>
      <w:proofErr w:type="spellStart"/>
      <w:proofErr w:type="gramEnd"/>
      <w:r w:rsidR="00342811">
        <w:rPr>
          <w:sz w:val="26"/>
          <w:szCs w:val="26"/>
        </w:rPr>
        <w:t>năng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lực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sử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sụng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ngôn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ngữ</w:t>
      </w:r>
      <w:proofErr w:type="spellEnd"/>
      <w:r w:rsidR="00342811">
        <w:rPr>
          <w:sz w:val="26"/>
          <w:szCs w:val="26"/>
        </w:rPr>
        <w:t xml:space="preserve">, </w:t>
      </w:r>
      <w:proofErr w:type="spellStart"/>
      <w:r w:rsidR="00342811">
        <w:rPr>
          <w:sz w:val="26"/>
          <w:szCs w:val="26"/>
        </w:rPr>
        <w:t>năng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lực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hợp</w:t>
      </w:r>
      <w:proofErr w:type="spellEnd"/>
      <w:r w:rsidR="00342811">
        <w:rPr>
          <w:sz w:val="26"/>
          <w:szCs w:val="26"/>
        </w:rPr>
        <w:t xml:space="preserve"> </w:t>
      </w:r>
      <w:proofErr w:type="spellStart"/>
      <w:r w:rsidR="00342811">
        <w:rPr>
          <w:sz w:val="26"/>
          <w:szCs w:val="26"/>
        </w:rPr>
        <w:t>tác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cách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quyết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gặp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những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tình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huống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trong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cuộc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sống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cũng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như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một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số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kỹ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quan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trọng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làm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>...</w:t>
      </w:r>
      <w:r w:rsidR="00342811">
        <w:rPr>
          <w:sz w:val="26"/>
          <w:szCs w:val="26"/>
        </w:rPr>
        <w:t>)</w:t>
      </w:r>
    </w:p>
    <w:p w:rsidR="00543C57" w:rsidRPr="00CA461A" w:rsidRDefault="00447ABA" w:rsidP="00543C57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>d</w:t>
      </w:r>
      <w:r w:rsidR="00543C57" w:rsidRPr="00CA461A">
        <w:rPr>
          <w:b/>
          <w:sz w:val="26"/>
          <w:szCs w:val="26"/>
        </w:rPr>
        <w:t>.</w:t>
      </w:r>
      <w:r w:rsidR="00B058EC" w:rsidRP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Lồng</w:t>
      </w:r>
      <w:proofErr w:type="spellEnd"/>
      <w:r w:rsidR="00B058EC">
        <w:rPr>
          <w:b/>
          <w:sz w:val="26"/>
          <w:szCs w:val="26"/>
        </w:rPr>
        <w:t xml:space="preserve"> </w:t>
      </w:r>
      <w:proofErr w:type="spellStart"/>
      <w:r w:rsidR="00B058EC">
        <w:rPr>
          <w:b/>
          <w:sz w:val="26"/>
          <w:szCs w:val="26"/>
        </w:rPr>
        <w:t>ghép</w:t>
      </w:r>
      <w:proofErr w:type="spellEnd"/>
      <w:r w:rsidR="00B058EC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trò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chơi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nhằm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củng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cố</w:t>
      </w:r>
      <w:proofErr w:type="spellEnd"/>
      <w:r w:rsidR="00543C57" w:rsidRPr="00CA461A">
        <w:rPr>
          <w:b/>
          <w:sz w:val="26"/>
          <w:szCs w:val="26"/>
        </w:rPr>
        <w:t xml:space="preserve"> tri </w:t>
      </w:r>
      <w:proofErr w:type="spellStart"/>
      <w:r w:rsidR="00543C57" w:rsidRPr="00CA461A">
        <w:rPr>
          <w:b/>
          <w:sz w:val="26"/>
          <w:szCs w:val="26"/>
        </w:rPr>
        <w:t>thức</w:t>
      </w:r>
      <w:proofErr w:type="spellEnd"/>
      <w:r w:rsidR="00543C57" w:rsidRPr="00CA461A">
        <w:rPr>
          <w:b/>
          <w:sz w:val="26"/>
          <w:szCs w:val="26"/>
        </w:rPr>
        <w:t xml:space="preserve">, </w:t>
      </w:r>
      <w:proofErr w:type="spellStart"/>
      <w:r w:rsidR="00543C57" w:rsidRPr="00CA461A">
        <w:rPr>
          <w:b/>
          <w:sz w:val="26"/>
          <w:szCs w:val="26"/>
        </w:rPr>
        <w:t>hình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thành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thái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độ</w:t>
      </w:r>
      <w:proofErr w:type="spellEnd"/>
      <w:r w:rsidR="00543C57" w:rsidRPr="00CA461A">
        <w:rPr>
          <w:b/>
          <w:sz w:val="26"/>
          <w:szCs w:val="26"/>
        </w:rPr>
        <w:t>:</w:t>
      </w:r>
    </w:p>
    <w:p w:rsidR="00543C57" w:rsidRPr="00CA461A" w:rsidRDefault="00543C57" w:rsidP="00543C57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CA461A">
        <w:rPr>
          <w:sz w:val="26"/>
          <w:szCs w:val="26"/>
        </w:rPr>
        <w:t>Khác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với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việc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thời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điểm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mục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nhau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như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trên</w:t>
      </w:r>
      <w:proofErr w:type="spellEnd"/>
      <w:r w:rsidRPr="00CA461A">
        <w:rPr>
          <w:sz w:val="26"/>
          <w:szCs w:val="26"/>
        </w:rPr>
        <w:t xml:space="preserve">, ở </w:t>
      </w:r>
      <w:proofErr w:type="spellStart"/>
      <w:r w:rsidRPr="00CA461A">
        <w:rPr>
          <w:sz w:val="26"/>
          <w:szCs w:val="26"/>
        </w:rPr>
        <w:t>thời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điểm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để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cố</w:t>
      </w:r>
      <w:proofErr w:type="spellEnd"/>
      <w:r w:rsidRPr="00CA461A">
        <w:rPr>
          <w:sz w:val="26"/>
          <w:szCs w:val="26"/>
        </w:rPr>
        <w:t xml:space="preserve"> tri </w:t>
      </w:r>
      <w:proofErr w:type="spellStart"/>
      <w:r w:rsidRPr="00CA461A">
        <w:rPr>
          <w:sz w:val="26"/>
          <w:szCs w:val="26"/>
        </w:rPr>
        <w:t>thức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hình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thành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độ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có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mục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đó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là</w:t>
      </w:r>
      <w:proofErr w:type="spellEnd"/>
      <w:r w:rsidRPr="00CA461A">
        <w:rPr>
          <w:sz w:val="26"/>
          <w:szCs w:val="26"/>
        </w:rPr>
        <w:t xml:space="preserve">: </w:t>
      </w:r>
      <w:proofErr w:type="spellStart"/>
      <w:r w:rsidRPr="00CA461A">
        <w:rPr>
          <w:sz w:val="26"/>
          <w:szCs w:val="26"/>
        </w:rPr>
        <w:t>để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thâu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tóm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được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nội</w:t>
      </w:r>
      <w:proofErr w:type="spellEnd"/>
      <w:r w:rsidRPr="00CA461A">
        <w:rPr>
          <w:sz w:val="26"/>
          <w:szCs w:val="26"/>
        </w:rPr>
        <w:t xml:space="preserve"> dung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giúp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khắc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sâu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nhớ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rõ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hơn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nội</w:t>
      </w:r>
      <w:proofErr w:type="spellEnd"/>
      <w:r w:rsidRPr="00CA461A">
        <w:rPr>
          <w:sz w:val="26"/>
          <w:szCs w:val="26"/>
        </w:rPr>
        <w:t xml:space="preserve"> dung </w:t>
      </w:r>
      <w:proofErr w:type="spellStart"/>
      <w:r w:rsidRPr="00CA461A">
        <w:rPr>
          <w:sz w:val="26"/>
          <w:szCs w:val="26"/>
        </w:rPr>
        <w:t>vừa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xong</w:t>
      </w:r>
      <w:proofErr w:type="spellEnd"/>
      <w:r w:rsidRPr="00CA461A">
        <w:rPr>
          <w:sz w:val="26"/>
          <w:szCs w:val="26"/>
        </w:rPr>
        <w:t xml:space="preserve">. </w:t>
      </w:r>
      <w:proofErr w:type="spellStart"/>
      <w:proofErr w:type="gramStart"/>
      <w:r w:rsidRPr="00CA461A">
        <w:rPr>
          <w:sz w:val="26"/>
          <w:szCs w:val="26"/>
        </w:rPr>
        <w:t>Thời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điểm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với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mục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này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thiết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nghĩ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cuối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hợp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lý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nhất</w:t>
      </w:r>
      <w:proofErr w:type="spellEnd"/>
      <w:r w:rsidRPr="00CA461A">
        <w:rPr>
          <w:sz w:val="26"/>
          <w:szCs w:val="26"/>
        </w:rPr>
        <w:t>.</w:t>
      </w:r>
      <w:proofErr w:type="gramEnd"/>
      <w:r w:rsidRPr="00CA461A">
        <w:rPr>
          <w:sz w:val="26"/>
          <w:szCs w:val="26"/>
        </w:rPr>
        <w:t xml:space="preserve"> </w:t>
      </w:r>
    </w:p>
    <w:p w:rsidR="00543C57" w:rsidRPr="00CA461A" w:rsidRDefault="007F0A03" w:rsidP="00543C57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>2</w:t>
      </w:r>
      <w:r w:rsidR="00543C57" w:rsidRPr="00CA461A">
        <w:rPr>
          <w:b/>
          <w:sz w:val="26"/>
          <w:szCs w:val="26"/>
        </w:rPr>
        <w:t>.</w:t>
      </w:r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Một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số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trò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chơi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có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thể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lồn</w:t>
      </w:r>
      <w:r w:rsidR="00E25A77">
        <w:rPr>
          <w:b/>
          <w:sz w:val="26"/>
          <w:szCs w:val="26"/>
        </w:rPr>
        <w:t>g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ghép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trong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dạy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học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môn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Giáo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dục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công</w:t>
      </w:r>
      <w:proofErr w:type="spellEnd"/>
      <w:r w:rsidR="00E25A77">
        <w:rPr>
          <w:b/>
          <w:sz w:val="26"/>
          <w:szCs w:val="26"/>
        </w:rPr>
        <w:t xml:space="preserve"> </w:t>
      </w:r>
      <w:proofErr w:type="spellStart"/>
      <w:r w:rsidR="00E25A77">
        <w:rPr>
          <w:b/>
          <w:sz w:val="26"/>
          <w:szCs w:val="26"/>
        </w:rPr>
        <w:t>dân</w:t>
      </w:r>
      <w:proofErr w:type="spellEnd"/>
      <w:r w:rsidR="00E25A77">
        <w:rPr>
          <w:b/>
          <w:sz w:val="26"/>
          <w:szCs w:val="26"/>
        </w:rPr>
        <w:t xml:space="preserve"> </w:t>
      </w:r>
      <w:r w:rsidR="00543C57" w:rsidRPr="00CA461A">
        <w:rPr>
          <w:b/>
          <w:sz w:val="26"/>
          <w:szCs w:val="26"/>
        </w:rPr>
        <w:t>THCS:</w:t>
      </w:r>
    </w:p>
    <w:p w:rsidR="00543C57" w:rsidRPr="00CA461A" w:rsidRDefault="007F0A03" w:rsidP="00426D8E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proofErr w:type="gramStart"/>
      <w:r w:rsidRPr="00CA461A">
        <w:rPr>
          <w:b/>
          <w:sz w:val="26"/>
          <w:szCs w:val="26"/>
        </w:rPr>
        <w:t>a</w:t>
      </w:r>
      <w:r w:rsidR="00543C57" w:rsidRPr="00CA461A">
        <w:rPr>
          <w:b/>
          <w:sz w:val="26"/>
          <w:szCs w:val="26"/>
        </w:rPr>
        <w:t>.Trò</w:t>
      </w:r>
      <w:proofErr w:type="spellEnd"/>
      <w:proofErr w:type="gram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chơi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sắm</w:t>
      </w:r>
      <w:proofErr w:type="spellEnd"/>
      <w:r w:rsidR="00543C57" w:rsidRPr="00CA461A">
        <w:rPr>
          <w:b/>
          <w:sz w:val="26"/>
          <w:szCs w:val="26"/>
        </w:rPr>
        <w:t xml:space="preserve"> </w:t>
      </w:r>
      <w:proofErr w:type="spellStart"/>
      <w:r w:rsidR="00543C57" w:rsidRPr="00CA461A">
        <w:rPr>
          <w:b/>
          <w:sz w:val="26"/>
          <w:szCs w:val="26"/>
        </w:rPr>
        <w:t>vai</w:t>
      </w:r>
      <w:proofErr w:type="spellEnd"/>
      <w:r w:rsidR="00543C57" w:rsidRPr="00CA461A">
        <w:rPr>
          <w:b/>
          <w:sz w:val="26"/>
          <w:szCs w:val="26"/>
        </w:rPr>
        <w:t>.</w:t>
      </w:r>
    </w:p>
    <w:p w:rsidR="00543C57" w:rsidRPr="00CA461A" w:rsidRDefault="00E835CD" w:rsidP="00E835CD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S</w:t>
      </w:r>
      <w:r w:rsidR="00543C57" w:rsidRPr="00CA461A">
        <w:rPr>
          <w:sz w:val="26"/>
          <w:szCs w:val="26"/>
        </w:rPr>
        <w:t>ắm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vai</w:t>
      </w:r>
      <w:proofErr w:type="spellEnd"/>
      <w:r w:rsidR="00543C57" w:rsidRPr="00CA461A">
        <w:rPr>
          <w:sz w:val="26"/>
          <w:szCs w:val="26"/>
        </w:rPr>
        <w:t xml:space="preserve">” </w:t>
      </w:r>
      <w:proofErr w:type="spellStart"/>
      <w:r w:rsidR="00543C57" w:rsidRPr="00CA461A">
        <w:rPr>
          <w:sz w:val="26"/>
          <w:szCs w:val="26"/>
        </w:rPr>
        <w:t>là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phương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pháp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học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sinh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thực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hành</w:t>
      </w:r>
      <w:proofErr w:type="spellEnd"/>
      <w:proofErr w:type="gramStart"/>
      <w:r w:rsidR="00543C57" w:rsidRPr="00CA461A">
        <w:rPr>
          <w:sz w:val="26"/>
          <w:szCs w:val="26"/>
        </w:rPr>
        <w:t>,“</w:t>
      </w:r>
      <w:proofErr w:type="gram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làm</w:t>
      </w:r>
      <w:proofErr w:type="spellEnd"/>
      <w:r w:rsidR="00543C57" w:rsidRPr="00CA461A">
        <w:rPr>
          <w:sz w:val="26"/>
          <w:szCs w:val="26"/>
        </w:rPr>
        <w:t xml:space="preserve"> </w:t>
      </w:r>
      <w:proofErr w:type="spellStart"/>
      <w:r w:rsidR="00543C57" w:rsidRPr="00CA461A">
        <w:rPr>
          <w:sz w:val="26"/>
          <w:szCs w:val="26"/>
        </w:rPr>
        <w:t>thử</w:t>
      </w:r>
      <w:proofErr w:type="spellEnd"/>
      <w:r w:rsidR="00543C57" w:rsidRPr="00CA461A">
        <w:rPr>
          <w:sz w:val="26"/>
          <w:szCs w:val="26"/>
        </w:rPr>
        <w:t xml:space="preserve">”, </w:t>
      </w:r>
      <w:proofErr w:type="spellStart"/>
      <w:r w:rsidR="00543C57" w:rsidRPr="00CA461A">
        <w:rPr>
          <w:sz w:val="26"/>
          <w:szCs w:val="26"/>
        </w:rPr>
        <w:t>di</w:t>
      </w:r>
      <w:r w:rsidR="00E25A77">
        <w:rPr>
          <w:sz w:val="26"/>
          <w:szCs w:val="26"/>
        </w:rPr>
        <w:t>ễn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thử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một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đoạn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hội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thoại</w:t>
      </w:r>
      <w:proofErr w:type="spellEnd"/>
      <w:r w:rsidR="00E25A77">
        <w:rPr>
          <w:sz w:val="26"/>
          <w:szCs w:val="26"/>
        </w:rPr>
        <w:t xml:space="preserve">  hay </w:t>
      </w:r>
      <w:proofErr w:type="spellStart"/>
      <w:r w:rsidR="00E25A77">
        <w:rPr>
          <w:sz w:val="26"/>
          <w:szCs w:val="26"/>
        </w:rPr>
        <w:t>một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tình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huống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có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vấn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đề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nào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đó</w:t>
      </w:r>
      <w:proofErr w:type="spellEnd"/>
      <w:r w:rsidR="00E25A77">
        <w:rPr>
          <w:sz w:val="26"/>
          <w:szCs w:val="26"/>
        </w:rPr>
        <w:t xml:space="preserve">. </w:t>
      </w:r>
      <w:proofErr w:type="spellStart"/>
      <w:r w:rsidR="00E25A77">
        <w:rPr>
          <w:sz w:val="26"/>
          <w:szCs w:val="26"/>
        </w:rPr>
        <w:t>Thông</w:t>
      </w:r>
      <w:proofErr w:type="spellEnd"/>
      <w:r w:rsidR="00E25A77">
        <w:rPr>
          <w:sz w:val="26"/>
          <w:szCs w:val="26"/>
        </w:rPr>
        <w:t xml:space="preserve"> qua </w:t>
      </w:r>
      <w:proofErr w:type="spellStart"/>
      <w:r w:rsidR="00E25A77">
        <w:rPr>
          <w:sz w:val="26"/>
          <w:szCs w:val="26"/>
        </w:rPr>
        <w:t>trò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chơi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này</w:t>
      </w:r>
      <w:proofErr w:type="spellEnd"/>
      <w:r w:rsidR="00E25A77">
        <w:rPr>
          <w:sz w:val="26"/>
          <w:szCs w:val="26"/>
        </w:rPr>
        <w:t xml:space="preserve">, </w:t>
      </w:r>
      <w:proofErr w:type="spellStart"/>
      <w:r w:rsidR="00E25A77">
        <w:rPr>
          <w:sz w:val="26"/>
          <w:szCs w:val="26"/>
        </w:rPr>
        <w:t>học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sinh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được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trải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nghiệm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tâm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lí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lí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nhân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vật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để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có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năng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lực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điều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chỉnh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hành</w:t>
      </w:r>
      <w:proofErr w:type="spellEnd"/>
      <w:r w:rsidR="00E25A77">
        <w:rPr>
          <w:sz w:val="26"/>
          <w:szCs w:val="26"/>
        </w:rPr>
        <w:t xml:space="preserve"> </w:t>
      </w:r>
      <w:proofErr w:type="gramStart"/>
      <w:r w:rsidR="00E25A77">
        <w:rPr>
          <w:sz w:val="26"/>
          <w:szCs w:val="26"/>
        </w:rPr>
        <w:t>vi</w:t>
      </w:r>
      <w:proofErr w:type="gram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cho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phù</w:t>
      </w:r>
      <w:proofErr w:type="spellEnd"/>
      <w:r w:rsidR="00E25A77">
        <w:rPr>
          <w:sz w:val="26"/>
          <w:szCs w:val="26"/>
        </w:rPr>
        <w:t xml:space="preserve"> </w:t>
      </w:r>
      <w:proofErr w:type="spellStart"/>
      <w:r w:rsidR="00E25A77">
        <w:rPr>
          <w:sz w:val="26"/>
          <w:szCs w:val="26"/>
        </w:rPr>
        <w:t>hợp</w:t>
      </w:r>
      <w:proofErr w:type="spellEnd"/>
      <w:r w:rsidR="00E25A77">
        <w:rPr>
          <w:sz w:val="26"/>
          <w:szCs w:val="26"/>
        </w:rPr>
        <w:t>.</w:t>
      </w:r>
      <w:bookmarkStart w:id="0" w:name="_GoBack"/>
      <w:bookmarkEnd w:id="0"/>
    </w:p>
    <w:p w:rsidR="007F1963" w:rsidRPr="00CA461A" w:rsidRDefault="007F0A03" w:rsidP="00426D8E">
      <w:pPr>
        <w:spacing w:before="120" w:after="120" w:line="360" w:lineRule="auto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>b</w:t>
      </w:r>
      <w:r w:rsidR="007F1963" w:rsidRPr="00CA461A">
        <w:rPr>
          <w:b/>
          <w:sz w:val="26"/>
          <w:szCs w:val="26"/>
        </w:rPr>
        <w:t xml:space="preserve">. </w:t>
      </w:r>
      <w:proofErr w:type="spellStart"/>
      <w:r w:rsidR="007F1963" w:rsidRPr="00CA461A">
        <w:rPr>
          <w:b/>
          <w:sz w:val="26"/>
          <w:szCs w:val="26"/>
        </w:rPr>
        <w:t>Trò</w:t>
      </w:r>
      <w:proofErr w:type="spellEnd"/>
      <w:r w:rsidR="007F1963" w:rsidRPr="00CA461A">
        <w:rPr>
          <w:b/>
          <w:sz w:val="26"/>
          <w:szCs w:val="26"/>
        </w:rPr>
        <w:t xml:space="preserve"> </w:t>
      </w:r>
      <w:proofErr w:type="spellStart"/>
      <w:r w:rsidR="007F1963" w:rsidRPr="00CA461A">
        <w:rPr>
          <w:b/>
          <w:sz w:val="26"/>
          <w:szCs w:val="26"/>
        </w:rPr>
        <w:t>chơi</w:t>
      </w:r>
      <w:proofErr w:type="spellEnd"/>
      <w:r w:rsidR="007F1963" w:rsidRPr="00CA461A">
        <w:rPr>
          <w:b/>
          <w:sz w:val="26"/>
          <w:szCs w:val="26"/>
        </w:rPr>
        <w:t xml:space="preserve"> “</w:t>
      </w:r>
      <w:proofErr w:type="spellStart"/>
      <w:r w:rsidR="007F1963" w:rsidRPr="00CA461A">
        <w:rPr>
          <w:b/>
          <w:sz w:val="26"/>
          <w:szCs w:val="26"/>
        </w:rPr>
        <w:t>Đuổi</w:t>
      </w:r>
      <w:proofErr w:type="spellEnd"/>
      <w:r w:rsidR="007F1963" w:rsidRPr="00CA461A">
        <w:rPr>
          <w:b/>
          <w:sz w:val="26"/>
          <w:szCs w:val="26"/>
        </w:rPr>
        <w:t xml:space="preserve"> </w:t>
      </w:r>
      <w:proofErr w:type="spellStart"/>
      <w:r w:rsidR="007F1963" w:rsidRPr="00CA461A">
        <w:rPr>
          <w:b/>
          <w:sz w:val="26"/>
          <w:szCs w:val="26"/>
        </w:rPr>
        <w:t>hình</w:t>
      </w:r>
      <w:proofErr w:type="spellEnd"/>
      <w:r w:rsidR="007F1963" w:rsidRPr="00CA461A">
        <w:rPr>
          <w:b/>
          <w:sz w:val="26"/>
          <w:szCs w:val="26"/>
        </w:rPr>
        <w:t xml:space="preserve"> </w:t>
      </w:r>
      <w:proofErr w:type="spellStart"/>
      <w:r w:rsidR="007F1963" w:rsidRPr="00CA461A">
        <w:rPr>
          <w:b/>
          <w:sz w:val="26"/>
          <w:szCs w:val="26"/>
        </w:rPr>
        <w:t>bắt</w:t>
      </w:r>
      <w:proofErr w:type="spellEnd"/>
      <w:r w:rsidR="007F1963" w:rsidRPr="00CA461A">
        <w:rPr>
          <w:b/>
          <w:sz w:val="26"/>
          <w:szCs w:val="26"/>
        </w:rPr>
        <w:t xml:space="preserve"> </w:t>
      </w:r>
      <w:proofErr w:type="spellStart"/>
      <w:r w:rsidR="007F1963" w:rsidRPr="00CA461A">
        <w:rPr>
          <w:b/>
          <w:sz w:val="26"/>
          <w:szCs w:val="26"/>
        </w:rPr>
        <w:t>chữ</w:t>
      </w:r>
      <w:proofErr w:type="spellEnd"/>
      <w:r w:rsidR="007F1963" w:rsidRPr="00CA461A">
        <w:rPr>
          <w:b/>
          <w:sz w:val="26"/>
          <w:szCs w:val="26"/>
        </w:rPr>
        <w:t>”:</w:t>
      </w:r>
    </w:p>
    <w:p w:rsidR="007F1963" w:rsidRPr="00CA461A" w:rsidRDefault="007F1963" w:rsidP="008C3BD8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proofErr w:type="gramStart"/>
      <w:r w:rsidRPr="00CA461A">
        <w:rPr>
          <w:sz w:val="26"/>
          <w:szCs w:val="26"/>
        </w:rPr>
        <w:t>Mục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giúp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huy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khả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tư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duy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nhanh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nhạy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của</w:t>
      </w:r>
      <w:proofErr w:type="spellEnd"/>
      <w:r w:rsidRPr="00CA461A">
        <w:rPr>
          <w:sz w:val="26"/>
          <w:szCs w:val="26"/>
        </w:rPr>
        <w:t xml:space="preserve"> minh, </w:t>
      </w:r>
      <w:proofErr w:type="spellStart"/>
      <w:r w:rsidRPr="00CA461A">
        <w:rPr>
          <w:sz w:val="26"/>
          <w:szCs w:val="26"/>
        </w:rPr>
        <w:t>tạo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không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khí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sôi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nổi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trong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tạo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sự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hứng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thú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bớt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thẳng</w:t>
      </w:r>
      <w:proofErr w:type="spellEnd"/>
      <w:r w:rsidRPr="00CA461A">
        <w:rPr>
          <w:sz w:val="26"/>
          <w:szCs w:val="26"/>
        </w:rPr>
        <w:t xml:space="preserve"> ở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>.</w:t>
      </w:r>
      <w:proofErr w:type="gramEnd"/>
      <w:r w:rsidRPr="00CA461A">
        <w:rPr>
          <w:sz w:val="26"/>
          <w:szCs w:val="26"/>
        </w:rPr>
        <w:t xml:space="preserve"> </w:t>
      </w:r>
    </w:p>
    <w:p w:rsidR="007F1963" w:rsidRPr="00CA461A" w:rsidRDefault="004259F8" w:rsidP="004259F8">
      <w:pPr>
        <w:tabs>
          <w:tab w:val="left" w:pos="1153"/>
        </w:tabs>
        <w:spacing w:before="120" w:after="120" w:line="360" w:lineRule="auto"/>
        <w:rPr>
          <w:b/>
          <w:i/>
          <w:sz w:val="26"/>
          <w:szCs w:val="26"/>
        </w:rPr>
      </w:pPr>
      <w:proofErr w:type="spellStart"/>
      <w:proofErr w:type="gramStart"/>
      <w:r w:rsidRPr="00CA461A">
        <w:rPr>
          <w:b/>
          <w:i/>
          <w:sz w:val="26"/>
          <w:szCs w:val="26"/>
        </w:rPr>
        <w:t>c.</w:t>
      </w:r>
      <w:r w:rsidR="007F1963" w:rsidRPr="00CA461A">
        <w:rPr>
          <w:b/>
          <w:i/>
          <w:sz w:val="26"/>
          <w:szCs w:val="26"/>
        </w:rPr>
        <w:t>Trò</w:t>
      </w:r>
      <w:proofErr w:type="spellEnd"/>
      <w:proofErr w:type="gramEnd"/>
      <w:r w:rsidR="007F1963" w:rsidRPr="00CA461A">
        <w:rPr>
          <w:b/>
          <w:i/>
          <w:sz w:val="26"/>
          <w:szCs w:val="26"/>
        </w:rPr>
        <w:t xml:space="preserve"> </w:t>
      </w:r>
      <w:proofErr w:type="spellStart"/>
      <w:r w:rsidR="007F1963" w:rsidRPr="00CA461A">
        <w:rPr>
          <w:b/>
          <w:i/>
          <w:sz w:val="26"/>
          <w:szCs w:val="26"/>
        </w:rPr>
        <w:t>chơi</w:t>
      </w:r>
      <w:proofErr w:type="spellEnd"/>
      <w:r w:rsidR="007F1963" w:rsidRPr="00CA461A">
        <w:rPr>
          <w:b/>
          <w:i/>
          <w:sz w:val="26"/>
          <w:szCs w:val="26"/>
        </w:rPr>
        <w:t xml:space="preserve"> </w:t>
      </w:r>
      <w:proofErr w:type="spellStart"/>
      <w:r w:rsidR="007F1963" w:rsidRPr="00CA461A">
        <w:rPr>
          <w:b/>
          <w:i/>
          <w:sz w:val="26"/>
          <w:szCs w:val="26"/>
        </w:rPr>
        <w:t>tiếp</w:t>
      </w:r>
      <w:proofErr w:type="spellEnd"/>
      <w:r w:rsidR="007F1963" w:rsidRPr="00CA461A">
        <w:rPr>
          <w:b/>
          <w:i/>
          <w:sz w:val="26"/>
          <w:szCs w:val="26"/>
        </w:rPr>
        <w:t xml:space="preserve"> </w:t>
      </w:r>
      <w:proofErr w:type="spellStart"/>
      <w:r w:rsidR="007F1963" w:rsidRPr="00CA461A">
        <w:rPr>
          <w:b/>
          <w:i/>
          <w:sz w:val="26"/>
          <w:szCs w:val="26"/>
        </w:rPr>
        <w:t>sức</w:t>
      </w:r>
      <w:proofErr w:type="spellEnd"/>
    </w:p>
    <w:p w:rsidR="007F1963" w:rsidRPr="00CA461A" w:rsidRDefault="007F1963" w:rsidP="00567F32">
      <w:pPr>
        <w:pStyle w:val="BodyText"/>
        <w:spacing w:before="120" w:after="120" w:line="360" w:lineRule="auto"/>
        <w:ind w:left="113" w:right="115"/>
        <w:jc w:val="both"/>
        <w:rPr>
          <w:sz w:val="26"/>
          <w:szCs w:val="26"/>
        </w:rPr>
      </w:pPr>
      <w:proofErr w:type="spellStart"/>
      <w:r w:rsidRPr="00CA461A">
        <w:rPr>
          <w:sz w:val="26"/>
          <w:szCs w:val="26"/>
        </w:rPr>
        <w:t>Tổ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chức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b/>
          <w:i/>
          <w:sz w:val="26"/>
          <w:szCs w:val="26"/>
        </w:rPr>
        <w:t>Trò</w:t>
      </w:r>
      <w:proofErr w:type="spellEnd"/>
      <w:r w:rsidRPr="00CA461A">
        <w:rPr>
          <w:b/>
          <w:i/>
          <w:sz w:val="26"/>
          <w:szCs w:val="26"/>
        </w:rPr>
        <w:t xml:space="preserve"> </w:t>
      </w:r>
      <w:proofErr w:type="spellStart"/>
      <w:r w:rsidRPr="00CA461A">
        <w:rPr>
          <w:b/>
          <w:i/>
          <w:sz w:val="26"/>
          <w:szCs w:val="26"/>
        </w:rPr>
        <w:t>chơi</w:t>
      </w:r>
      <w:proofErr w:type="spellEnd"/>
      <w:r w:rsidRPr="00CA461A">
        <w:rPr>
          <w:b/>
          <w:i/>
          <w:sz w:val="26"/>
          <w:szCs w:val="26"/>
        </w:rPr>
        <w:t xml:space="preserve"> </w:t>
      </w:r>
      <w:proofErr w:type="spellStart"/>
      <w:r w:rsidRPr="00CA461A">
        <w:rPr>
          <w:b/>
          <w:i/>
          <w:sz w:val="26"/>
          <w:szCs w:val="26"/>
        </w:rPr>
        <w:t>tiếp</w:t>
      </w:r>
      <w:proofErr w:type="spellEnd"/>
      <w:r w:rsidRPr="00CA461A">
        <w:rPr>
          <w:b/>
          <w:i/>
          <w:sz w:val="26"/>
          <w:szCs w:val="26"/>
        </w:rPr>
        <w:t xml:space="preserve"> </w:t>
      </w:r>
      <w:proofErr w:type="spellStart"/>
      <w:r w:rsidRPr="00CA461A">
        <w:rPr>
          <w:b/>
          <w:i/>
          <w:sz w:val="26"/>
          <w:szCs w:val="26"/>
        </w:rPr>
        <w:t>sức</w:t>
      </w:r>
      <w:proofErr w:type="spellEnd"/>
      <w:r w:rsidRPr="00CA461A">
        <w:rPr>
          <w:b/>
          <w:i/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nhằm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huy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quyết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vấn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đề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proofErr w:type="gram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 </w:t>
      </w:r>
      <w:proofErr w:type="spellStart"/>
      <w:r w:rsidRPr="00CA461A">
        <w:rPr>
          <w:sz w:val="26"/>
          <w:szCs w:val="26"/>
        </w:rPr>
        <w:t>hợp</w:t>
      </w:r>
      <w:proofErr w:type="spellEnd"/>
      <w:proofErr w:type="gram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tác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sự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nhanh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nhẹn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về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thể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chất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cũng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như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thần</w:t>
      </w:r>
      <w:proofErr w:type="spellEnd"/>
      <w:r w:rsidRPr="00CA461A">
        <w:rPr>
          <w:sz w:val="26"/>
          <w:szCs w:val="26"/>
        </w:rPr>
        <w:t>.</w:t>
      </w:r>
    </w:p>
    <w:p w:rsidR="0023344B" w:rsidRPr="00CA461A" w:rsidRDefault="00F20725" w:rsidP="00F20725">
      <w:pPr>
        <w:pStyle w:val="Heading2"/>
        <w:tabs>
          <w:tab w:val="left" w:pos="1153"/>
        </w:tabs>
        <w:spacing w:before="120" w:after="120" w:line="360" w:lineRule="auto"/>
        <w:ind w:left="0" w:firstLine="0"/>
        <w:jc w:val="both"/>
        <w:rPr>
          <w:sz w:val="26"/>
          <w:szCs w:val="26"/>
        </w:rPr>
      </w:pPr>
      <w:r w:rsidRPr="00CA461A">
        <w:rPr>
          <w:sz w:val="26"/>
          <w:szCs w:val="26"/>
        </w:rPr>
        <w:t xml:space="preserve">d. </w:t>
      </w:r>
      <w:proofErr w:type="spellStart"/>
      <w:r w:rsidR="0023344B" w:rsidRPr="00CA461A">
        <w:rPr>
          <w:sz w:val="26"/>
          <w:szCs w:val="26"/>
        </w:rPr>
        <w:t>Trò</w:t>
      </w:r>
      <w:proofErr w:type="spellEnd"/>
      <w:r w:rsidR="0023344B" w:rsidRPr="00CA461A">
        <w:rPr>
          <w:sz w:val="26"/>
          <w:szCs w:val="26"/>
        </w:rPr>
        <w:t xml:space="preserve"> </w:t>
      </w:r>
      <w:proofErr w:type="spellStart"/>
      <w:r w:rsidR="0023344B" w:rsidRPr="00CA461A">
        <w:rPr>
          <w:sz w:val="26"/>
          <w:szCs w:val="26"/>
        </w:rPr>
        <w:t>chơi</w:t>
      </w:r>
      <w:proofErr w:type="spellEnd"/>
      <w:r w:rsidR="0023344B" w:rsidRPr="00CA461A">
        <w:rPr>
          <w:sz w:val="26"/>
          <w:szCs w:val="26"/>
        </w:rPr>
        <w:t xml:space="preserve"> ô </w:t>
      </w:r>
      <w:proofErr w:type="spellStart"/>
      <w:r w:rsidR="0023344B" w:rsidRPr="00CA461A">
        <w:rPr>
          <w:sz w:val="26"/>
          <w:szCs w:val="26"/>
        </w:rPr>
        <w:t>chữ</w:t>
      </w:r>
      <w:proofErr w:type="spellEnd"/>
    </w:p>
    <w:p w:rsidR="0023344B" w:rsidRPr="001647B4" w:rsidRDefault="0023344B" w:rsidP="00567F32">
      <w:pPr>
        <w:pStyle w:val="BodyText"/>
        <w:spacing w:before="120" w:after="120" w:line="360" w:lineRule="auto"/>
        <w:ind w:left="113" w:right="107"/>
        <w:jc w:val="both"/>
        <w:rPr>
          <w:color w:val="FF0000"/>
          <w:sz w:val="26"/>
          <w:szCs w:val="26"/>
        </w:rPr>
      </w:pPr>
      <w:proofErr w:type="spellStart"/>
      <w:proofErr w:type="gram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này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rất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phổ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biến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quen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thuộc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với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chúng</w:t>
      </w:r>
      <w:proofErr w:type="spellEnd"/>
      <w:r w:rsidRPr="00CA461A">
        <w:rPr>
          <w:sz w:val="26"/>
          <w:szCs w:val="26"/>
        </w:rPr>
        <w:t xml:space="preserve"> ta.</w:t>
      </w:r>
      <w:proofErr w:type="gramEnd"/>
      <w:r w:rsidRPr="00CA461A">
        <w:rPr>
          <w:sz w:val="26"/>
          <w:szCs w:val="26"/>
        </w:rPr>
        <w:t xml:space="preserve"> </w:t>
      </w:r>
      <w:proofErr w:type="spellStart"/>
      <w:proofErr w:type="gramStart"/>
      <w:r w:rsidRPr="00CA461A">
        <w:rPr>
          <w:sz w:val="26"/>
          <w:szCs w:val="26"/>
        </w:rPr>
        <w:t>Chúng</w:t>
      </w:r>
      <w:proofErr w:type="spellEnd"/>
      <w:r w:rsidRPr="00CA461A">
        <w:rPr>
          <w:sz w:val="26"/>
          <w:szCs w:val="26"/>
        </w:rPr>
        <w:t xml:space="preserve"> ta </w:t>
      </w:r>
      <w:proofErr w:type="spellStart"/>
      <w:r w:rsidRPr="00CA461A">
        <w:rPr>
          <w:sz w:val="26"/>
          <w:szCs w:val="26"/>
        </w:rPr>
        <w:t>có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thể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áp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trong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mọi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tiết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dạy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hoặc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giới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thiệu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mới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hoặc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cố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bài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vừa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dạy</w:t>
      </w:r>
      <w:proofErr w:type="spellEnd"/>
      <w:r w:rsidRPr="00CA461A">
        <w:rPr>
          <w:sz w:val="26"/>
          <w:szCs w:val="26"/>
        </w:rPr>
        <w:t>.</w:t>
      </w:r>
      <w:proofErr w:type="gramEnd"/>
      <w:r w:rsidRPr="00CA461A">
        <w:rPr>
          <w:sz w:val="26"/>
          <w:szCs w:val="26"/>
        </w:rPr>
        <w:t xml:space="preserve"> </w:t>
      </w:r>
    </w:p>
    <w:p w:rsidR="00764EFD" w:rsidRPr="00CA461A" w:rsidRDefault="00764EFD" w:rsidP="00764EFD">
      <w:pPr>
        <w:pStyle w:val="BodyText"/>
        <w:spacing w:before="120" w:after="120" w:line="360" w:lineRule="auto"/>
        <w:ind w:right="120"/>
        <w:jc w:val="both"/>
        <w:rPr>
          <w:b/>
          <w:sz w:val="26"/>
          <w:szCs w:val="26"/>
        </w:rPr>
      </w:pPr>
      <w:proofErr w:type="spellStart"/>
      <w:proofErr w:type="gramStart"/>
      <w:r w:rsidRPr="00CA461A">
        <w:rPr>
          <w:b/>
          <w:sz w:val="26"/>
          <w:szCs w:val="26"/>
        </w:rPr>
        <w:t>e.Trò</w:t>
      </w:r>
      <w:proofErr w:type="spellEnd"/>
      <w:proofErr w:type="gram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chơi</w:t>
      </w:r>
      <w:proofErr w:type="spellEnd"/>
      <w:r w:rsidRPr="00CA461A">
        <w:rPr>
          <w:b/>
          <w:sz w:val="26"/>
          <w:szCs w:val="26"/>
        </w:rPr>
        <w:t xml:space="preserve"> “</w:t>
      </w:r>
      <w:proofErr w:type="spellStart"/>
      <w:r w:rsidRPr="00CA461A">
        <w:rPr>
          <w:b/>
          <w:sz w:val="26"/>
          <w:szCs w:val="26"/>
        </w:rPr>
        <w:t>Những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người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trong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tranh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nói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gì</w:t>
      </w:r>
      <w:proofErr w:type="spellEnd"/>
    </w:p>
    <w:p w:rsidR="00764EFD" w:rsidRPr="00CA461A" w:rsidRDefault="00764EFD" w:rsidP="008C3BD8">
      <w:pPr>
        <w:pStyle w:val="BodyText"/>
        <w:spacing w:before="120" w:after="120" w:line="360" w:lineRule="auto"/>
        <w:ind w:right="120"/>
        <w:jc w:val="both"/>
        <w:rPr>
          <w:sz w:val="26"/>
          <w:szCs w:val="26"/>
        </w:rPr>
      </w:pP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này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nhằm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phát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huy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giải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quyết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vấn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đề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sáng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tạo</w:t>
      </w:r>
      <w:proofErr w:type="spellEnd"/>
      <w:r w:rsidRPr="00CA461A">
        <w:rPr>
          <w:sz w:val="26"/>
          <w:szCs w:val="26"/>
        </w:rPr>
        <w:t xml:space="preserve">,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giao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lastRenderedPageBreak/>
        <w:t>tiếp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năng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lực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sử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dụng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ngôn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ngữ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của</w:t>
      </w:r>
      <w:proofErr w:type="spellEnd"/>
      <w:r w:rsidRPr="00CA461A">
        <w:rPr>
          <w:sz w:val="26"/>
          <w:szCs w:val="26"/>
        </w:rPr>
        <w:t xml:space="preserve"> HS.</w:t>
      </w:r>
    </w:p>
    <w:p w:rsidR="000B6637" w:rsidRPr="001647B4" w:rsidRDefault="000B6637" w:rsidP="000B6637">
      <w:pPr>
        <w:spacing w:before="120" w:after="120" w:line="360" w:lineRule="auto"/>
        <w:ind w:right="555"/>
        <w:rPr>
          <w:color w:val="FF0000"/>
          <w:sz w:val="26"/>
          <w:szCs w:val="26"/>
        </w:rPr>
      </w:pPr>
      <w:r w:rsidRPr="00CA461A">
        <w:rPr>
          <w:b/>
          <w:sz w:val="26"/>
          <w:szCs w:val="26"/>
        </w:rPr>
        <w:t xml:space="preserve">f. </w:t>
      </w:r>
      <w:proofErr w:type="spellStart"/>
      <w:r w:rsidRPr="00CA461A">
        <w:rPr>
          <w:b/>
          <w:sz w:val="26"/>
          <w:szCs w:val="26"/>
        </w:rPr>
        <w:t>Các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trò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chơi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mô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phỏng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Gameshow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trên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truyền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hình</w:t>
      </w:r>
      <w:proofErr w:type="spellEnd"/>
      <w:r w:rsidRPr="00CA461A">
        <w:rPr>
          <w:b/>
          <w:sz w:val="26"/>
          <w:szCs w:val="26"/>
        </w:rPr>
        <w:t>:</w:t>
      </w:r>
      <w:r w:rsidRPr="00CA461A">
        <w:rPr>
          <w:b/>
          <w:i/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Mô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phỏng</w:t>
      </w:r>
      <w:proofErr w:type="spellEnd"/>
      <w:r w:rsidRPr="00CA461A">
        <w:rPr>
          <w:sz w:val="26"/>
          <w:szCs w:val="26"/>
        </w:rPr>
        <w:t xml:space="preserve"> game </w:t>
      </w:r>
      <w:proofErr w:type="spellStart"/>
      <w:r w:rsidRPr="00CA461A">
        <w:rPr>
          <w:sz w:val="26"/>
          <w:szCs w:val="26"/>
        </w:rPr>
        <w:t>truyền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hình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những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trò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được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thiết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kế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mô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phỏng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như</w:t>
      </w:r>
      <w:proofErr w:type="spellEnd"/>
      <w:r w:rsidRPr="00CA461A">
        <w:rPr>
          <w:sz w:val="26"/>
          <w:szCs w:val="26"/>
        </w:rPr>
        <w:t xml:space="preserve">: </w:t>
      </w:r>
      <w:proofErr w:type="spellStart"/>
      <w:r w:rsidRPr="00CA461A">
        <w:rPr>
          <w:i/>
          <w:sz w:val="26"/>
          <w:szCs w:val="26"/>
        </w:rPr>
        <w:t>Chiếc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nón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kỳ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diệu</w:t>
      </w:r>
      <w:proofErr w:type="spellEnd"/>
      <w:r w:rsidRPr="00CA461A">
        <w:rPr>
          <w:i/>
          <w:sz w:val="26"/>
          <w:szCs w:val="26"/>
        </w:rPr>
        <w:t xml:space="preserve">, </w:t>
      </w:r>
      <w:proofErr w:type="spellStart"/>
      <w:r w:rsidR="001367C3">
        <w:rPr>
          <w:i/>
          <w:sz w:val="26"/>
          <w:szCs w:val="26"/>
        </w:rPr>
        <w:t>Đối</w:t>
      </w:r>
      <w:proofErr w:type="spellEnd"/>
      <w:r w:rsidR="001367C3">
        <w:rPr>
          <w:i/>
          <w:sz w:val="26"/>
          <w:szCs w:val="26"/>
        </w:rPr>
        <w:t xml:space="preserve"> </w:t>
      </w:r>
      <w:proofErr w:type="spellStart"/>
      <w:r w:rsidR="001367C3">
        <w:rPr>
          <w:i/>
          <w:sz w:val="26"/>
          <w:szCs w:val="26"/>
        </w:rPr>
        <w:t>mặt</w:t>
      </w:r>
      <w:proofErr w:type="spellEnd"/>
      <w:r w:rsidR="001367C3">
        <w:rPr>
          <w:i/>
          <w:sz w:val="26"/>
          <w:szCs w:val="26"/>
        </w:rPr>
        <w:t xml:space="preserve">, </w:t>
      </w:r>
      <w:proofErr w:type="spellStart"/>
      <w:r w:rsidRPr="00CA461A">
        <w:rPr>
          <w:i/>
          <w:sz w:val="26"/>
          <w:szCs w:val="26"/>
        </w:rPr>
        <w:t>Đường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lên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đỉnh</w:t>
      </w:r>
      <w:proofErr w:type="spellEnd"/>
      <w:r w:rsidRPr="00CA461A">
        <w:rPr>
          <w:i/>
          <w:sz w:val="26"/>
          <w:szCs w:val="26"/>
        </w:rPr>
        <w:t xml:space="preserve"> Olympia, Ai </w:t>
      </w:r>
      <w:proofErr w:type="spellStart"/>
      <w:r w:rsidRPr="00CA461A">
        <w:rPr>
          <w:i/>
          <w:sz w:val="26"/>
          <w:szCs w:val="26"/>
        </w:rPr>
        <w:t>là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triệu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phú</w:t>
      </w:r>
      <w:proofErr w:type="spellEnd"/>
      <w:r w:rsidRPr="00CA461A">
        <w:rPr>
          <w:i/>
          <w:sz w:val="26"/>
          <w:szCs w:val="26"/>
        </w:rPr>
        <w:t xml:space="preserve">, </w:t>
      </w:r>
      <w:proofErr w:type="spellStart"/>
      <w:r w:rsidRPr="00CA461A">
        <w:rPr>
          <w:i/>
          <w:sz w:val="26"/>
          <w:szCs w:val="26"/>
        </w:rPr>
        <w:t>Đấu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trường</w:t>
      </w:r>
      <w:proofErr w:type="spellEnd"/>
      <w:r w:rsidRPr="00CA461A">
        <w:rPr>
          <w:i/>
          <w:sz w:val="26"/>
          <w:szCs w:val="26"/>
        </w:rPr>
        <w:t xml:space="preserve"> 100, </w:t>
      </w:r>
      <w:proofErr w:type="gramStart"/>
      <w:r w:rsidRPr="00CA461A">
        <w:rPr>
          <w:i/>
          <w:sz w:val="26"/>
          <w:szCs w:val="26"/>
        </w:rPr>
        <w:t>Rung</w:t>
      </w:r>
      <w:proofErr w:type="gram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chuông</w:t>
      </w:r>
      <w:proofErr w:type="spellEnd"/>
      <w:r w:rsidRPr="00CA461A">
        <w:rPr>
          <w:i/>
          <w:sz w:val="26"/>
          <w:szCs w:val="26"/>
        </w:rPr>
        <w:t xml:space="preserve"> </w:t>
      </w:r>
      <w:proofErr w:type="spellStart"/>
      <w:r w:rsidRPr="00CA461A">
        <w:rPr>
          <w:i/>
          <w:sz w:val="26"/>
          <w:szCs w:val="26"/>
        </w:rPr>
        <w:t>vàng</w:t>
      </w:r>
      <w:proofErr w:type="spellEnd"/>
    </w:p>
    <w:p w:rsidR="00A367BA" w:rsidRDefault="00A367BA" w:rsidP="000B6637">
      <w:pPr>
        <w:tabs>
          <w:tab w:val="left" w:pos="833"/>
          <w:tab w:val="left" w:pos="834"/>
        </w:tabs>
        <w:spacing w:before="120" w:after="120" w:line="360" w:lineRule="auto"/>
        <w:ind w:right="242"/>
        <w:jc w:val="both"/>
        <w:rPr>
          <w:b/>
          <w:sz w:val="26"/>
          <w:szCs w:val="26"/>
        </w:rPr>
      </w:pPr>
      <w:r w:rsidRPr="00CA461A">
        <w:rPr>
          <w:b/>
          <w:sz w:val="26"/>
          <w:szCs w:val="26"/>
        </w:rPr>
        <w:t xml:space="preserve">III. </w:t>
      </w:r>
      <w:proofErr w:type="spellStart"/>
      <w:r w:rsidRPr="00CA461A">
        <w:rPr>
          <w:b/>
          <w:sz w:val="26"/>
          <w:szCs w:val="26"/>
        </w:rPr>
        <w:t>Kết</w:t>
      </w:r>
      <w:proofErr w:type="spellEnd"/>
      <w:r w:rsidRPr="00CA461A">
        <w:rPr>
          <w:b/>
          <w:sz w:val="26"/>
          <w:szCs w:val="26"/>
        </w:rPr>
        <w:t xml:space="preserve"> </w:t>
      </w:r>
      <w:proofErr w:type="spellStart"/>
      <w:r w:rsidRPr="00CA461A">
        <w:rPr>
          <w:b/>
          <w:sz w:val="26"/>
          <w:szCs w:val="26"/>
        </w:rPr>
        <w:t>quả</w:t>
      </w:r>
      <w:proofErr w:type="spellEnd"/>
      <w:r w:rsidRPr="00CA461A">
        <w:rPr>
          <w:b/>
          <w:sz w:val="26"/>
          <w:szCs w:val="26"/>
        </w:rPr>
        <w:t>:</w:t>
      </w:r>
    </w:p>
    <w:p w:rsidR="00E835CD" w:rsidRPr="00E835CD" w:rsidRDefault="00E835CD" w:rsidP="00E835CD">
      <w:pPr>
        <w:spacing w:line="360" w:lineRule="auto"/>
        <w:jc w:val="both"/>
        <w:rPr>
          <w:sz w:val="26"/>
          <w:szCs w:val="26"/>
        </w:rPr>
      </w:pPr>
      <w:r w:rsidRPr="002D0B97">
        <w:rPr>
          <w:color w:val="000000"/>
          <w:sz w:val="26"/>
          <w:szCs w:val="26"/>
        </w:rPr>
        <w:t>T</w:t>
      </w:r>
      <w:r w:rsidR="00DB4B16">
        <w:rPr>
          <w:color w:val="000000"/>
          <w:sz w:val="26"/>
          <w:szCs w:val="26"/>
        </w:rPr>
        <w:t xml:space="preserve">heo </w:t>
      </w:r>
      <w:proofErr w:type="spellStart"/>
      <w:r w:rsidR="00DB4B16">
        <w:rPr>
          <w:color w:val="000000"/>
          <w:sz w:val="26"/>
          <w:szCs w:val="26"/>
        </w:rPr>
        <w:t>kết</w:t>
      </w:r>
      <w:proofErr w:type="spellEnd"/>
      <w:r w:rsidR="00DB4B16">
        <w:rPr>
          <w:color w:val="000000"/>
          <w:sz w:val="26"/>
          <w:szCs w:val="26"/>
        </w:rPr>
        <w:t xml:space="preserve"> </w:t>
      </w:r>
      <w:proofErr w:type="spellStart"/>
      <w:r w:rsidR="00DB4B16">
        <w:rPr>
          <w:color w:val="000000"/>
          <w:sz w:val="26"/>
          <w:szCs w:val="26"/>
        </w:rPr>
        <w:t>quả</w:t>
      </w:r>
      <w:proofErr w:type="spellEnd"/>
      <w:r w:rsidR="00DB4B16">
        <w:rPr>
          <w:color w:val="000000"/>
          <w:sz w:val="26"/>
          <w:szCs w:val="26"/>
        </w:rPr>
        <w:t xml:space="preserve"> </w:t>
      </w:r>
      <w:proofErr w:type="spellStart"/>
      <w:r w:rsidR="00DB4B16">
        <w:rPr>
          <w:color w:val="000000"/>
          <w:sz w:val="26"/>
          <w:szCs w:val="26"/>
        </w:rPr>
        <w:t>khảo</w:t>
      </w:r>
      <w:proofErr w:type="spellEnd"/>
      <w:r w:rsidR="00DB4B16">
        <w:rPr>
          <w:color w:val="000000"/>
          <w:sz w:val="26"/>
          <w:szCs w:val="26"/>
        </w:rPr>
        <w:t xml:space="preserve"> </w:t>
      </w:r>
      <w:proofErr w:type="spellStart"/>
      <w:r w:rsidR="00DB4B16">
        <w:rPr>
          <w:color w:val="000000"/>
          <w:sz w:val="26"/>
          <w:szCs w:val="26"/>
        </w:rPr>
        <w:t>sát</w:t>
      </w:r>
      <w:proofErr w:type="spellEnd"/>
      <w:r w:rsidR="00DB4B16">
        <w:rPr>
          <w:color w:val="000000"/>
          <w:sz w:val="26"/>
          <w:szCs w:val="26"/>
        </w:rPr>
        <w:t xml:space="preserve"> (</w:t>
      </w:r>
      <w:proofErr w:type="spellStart"/>
      <w:r w:rsidR="00DB4B16">
        <w:rPr>
          <w:color w:val="000000"/>
          <w:sz w:val="26"/>
          <w:szCs w:val="26"/>
        </w:rPr>
        <w:t>ngày</w:t>
      </w:r>
      <w:proofErr w:type="spellEnd"/>
      <w:r w:rsidR="00DB4B16">
        <w:rPr>
          <w:color w:val="000000"/>
          <w:sz w:val="26"/>
          <w:szCs w:val="26"/>
        </w:rPr>
        <w:t xml:space="preserve"> 28/12</w:t>
      </w:r>
      <w:r w:rsidRPr="002D0B97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2020)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4</w:t>
      </w:r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lớp</w:t>
      </w:r>
      <w:proofErr w:type="spellEnd"/>
      <w:r w:rsidRPr="002D0B97">
        <w:rPr>
          <w:color w:val="000000"/>
          <w:sz w:val="26"/>
          <w:szCs w:val="26"/>
        </w:rPr>
        <w:t xml:space="preserve"> (2 </w:t>
      </w:r>
      <w:proofErr w:type="spellStart"/>
      <w:r w:rsidRPr="002D0B97">
        <w:rPr>
          <w:color w:val="000000"/>
          <w:sz w:val="26"/>
          <w:szCs w:val="26"/>
        </w:rPr>
        <w:t>lớp</w:t>
      </w:r>
      <w:proofErr w:type="spellEnd"/>
      <w:r w:rsidRPr="002D0B97">
        <w:rPr>
          <w:color w:val="000000"/>
          <w:sz w:val="26"/>
          <w:szCs w:val="26"/>
        </w:rPr>
        <w:t xml:space="preserve"> 8, 2 </w:t>
      </w:r>
      <w:proofErr w:type="spellStart"/>
      <w:r w:rsidRPr="002D0B97">
        <w:rPr>
          <w:color w:val="000000"/>
          <w:sz w:val="26"/>
          <w:szCs w:val="26"/>
        </w:rPr>
        <w:t>lớp</w:t>
      </w:r>
      <w:proofErr w:type="spellEnd"/>
      <w:r w:rsidRPr="002D0B97">
        <w:rPr>
          <w:color w:val="000000"/>
          <w:sz w:val="26"/>
          <w:szCs w:val="26"/>
        </w:rPr>
        <w:t xml:space="preserve"> 7) </w:t>
      </w:r>
      <w:proofErr w:type="spellStart"/>
      <w:r w:rsidRPr="002D0B97">
        <w:rPr>
          <w:color w:val="000000"/>
          <w:sz w:val="26"/>
          <w:szCs w:val="26"/>
        </w:rPr>
        <w:t>mà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tôi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trực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tiếp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giảng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dạy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về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proofErr w:type="spellStart"/>
      <w:r w:rsidRPr="002D0B97">
        <w:rPr>
          <w:color w:val="000000"/>
          <w:sz w:val="26"/>
          <w:szCs w:val="26"/>
        </w:rPr>
        <w:t>việc</w:t>
      </w:r>
      <w:proofErr w:type="spellEnd"/>
      <w:r w:rsidRPr="002D0B97">
        <w:rPr>
          <w:color w:val="000000"/>
          <w:sz w:val="26"/>
          <w:szCs w:val="26"/>
        </w:rPr>
        <w:t xml:space="preserve"> </w:t>
      </w:r>
      <w:r w:rsidRPr="002D0B97">
        <w:rPr>
          <w:sz w:val="26"/>
          <w:szCs w:val="26"/>
        </w:rPr>
        <w:t>“</w:t>
      </w:r>
      <w:proofErr w:type="spellStart"/>
      <w:r w:rsidRPr="0087478C">
        <w:rPr>
          <w:i/>
          <w:sz w:val="26"/>
          <w:szCs w:val="26"/>
        </w:rPr>
        <w:t>Em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có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hứng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thú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khi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đến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giờ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học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môn</w:t>
      </w:r>
      <w:proofErr w:type="spellEnd"/>
      <w:r w:rsidRPr="0087478C">
        <w:rPr>
          <w:i/>
          <w:sz w:val="26"/>
          <w:szCs w:val="26"/>
        </w:rPr>
        <w:t xml:space="preserve"> </w:t>
      </w:r>
      <w:proofErr w:type="spellStart"/>
      <w:r w:rsidRPr="0087478C">
        <w:rPr>
          <w:i/>
          <w:sz w:val="26"/>
          <w:szCs w:val="26"/>
        </w:rPr>
        <w:t>Văn</w:t>
      </w:r>
      <w:proofErr w:type="spellEnd"/>
      <w:r w:rsidRPr="0087478C">
        <w:rPr>
          <w:i/>
          <w:sz w:val="26"/>
          <w:szCs w:val="26"/>
        </w:rPr>
        <w:t xml:space="preserve"> hay </w:t>
      </w:r>
      <w:proofErr w:type="spellStart"/>
      <w:r w:rsidRPr="0087478C">
        <w:rPr>
          <w:i/>
          <w:sz w:val="26"/>
          <w:szCs w:val="26"/>
        </w:rPr>
        <w:t>không</w:t>
      </w:r>
      <w:proofErr w:type="spellEnd"/>
      <w:r w:rsidRPr="002D0B97">
        <w:rPr>
          <w:sz w:val="26"/>
          <w:szCs w:val="26"/>
        </w:rPr>
        <w:t>?</w:t>
      </w:r>
      <w:proofErr w:type="gramStart"/>
      <w:r w:rsidRPr="002D0B97">
        <w:rPr>
          <w:sz w:val="26"/>
          <w:szCs w:val="26"/>
        </w:rPr>
        <w:t>”,</w:t>
      </w:r>
      <w:proofErr w:type="gram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kết</w:t>
      </w:r>
      <w:proofErr w:type="spell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quả</w:t>
      </w:r>
      <w:proofErr w:type="spell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thu</w:t>
      </w:r>
      <w:proofErr w:type="spell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được</w:t>
      </w:r>
      <w:proofErr w:type="spell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như</w:t>
      </w:r>
      <w:proofErr w:type="spellEnd"/>
      <w:r w:rsidRPr="002D0B97">
        <w:rPr>
          <w:sz w:val="26"/>
          <w:szCs w:val="26"/>
        </w:rPr>
        <w:t xml:space="preserve"> </w:t>
      </w:r>
      <w:proofErr w:type="spellStart"/>
      <w:r w:rsidRPr="002D0B97">
        <w:rPr>
          <w:sz w:val="26"/>
          <w:szCs w:val="26"/>
        </w:rPr>
        <w:t>sau</w:t>
      </w:r>
      <w:proofErr w:type="spellEnd"/>
      <w:r w:rsidRPr="002D0B97">
        <w:rPr>
          <w:sz w:val="26"/>
          <w:szCs w:val="26"/>
        </w:rPr>
        <w:t xml:space="preserve">: </w:t>
      </w:r>
    </w:p>
    <w:p w:rsidR="00780B06" w:rsidRPr="00780B06" w:rsidRDefault="00780B06" w:rsidP="00780B06">
      <w:pPr>
        <w:tabs>
          <w:tab w:val="left" w:pos="833"/>
          <w:tab w:val="left" w:pos="834"/>
        </w:tabs>
        <w:spacing w:before="120" w:after="120" w:line="360" w:lineRule="auto"/>
        <w:ind w:right="2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 w:rsidRPr="00780B06">
        <w:rPr>
          <w:sz w:val="26"/>
          <w:szCs w:val="26"/>
        </w:rPr>
        <w:t xml:space="preserve">: </w:t>
      </w:r>
    </w:p>
    <w:tbl>
      <w:tblPr>
        <w:tblW w:w="4568" w:type="pct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740"/>
        <w:gridCol w:w="3235"/>
      </w:tblGrid>
      <w:tr w:rsidR="00F960BB" w:rsidRPr="00CA461A" w:rsidTr="00426D8E">
        <w:trPr>
          <w:jc w:val="center"/>
        </w:trPr>
        <w:tc>
          <w:tcPr>
            <w:tcW w:w="1648" w:type="pct"/>
          </w:tcPr>
          <w:p w:rsidR="00F960BB" w:rsidRPr="00CA461A" w:rsidRDefault="00F960BB" w:rsidP="007A07FA">
            <w:pPr>
              <w:tabs>
                <w:tab w:val="left" w:pos="38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Số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sinh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khảo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537" w:type="pct"/>
          </w:tcPr>
          <w:p w:rsidR="00F960BB" w:rsidRPr="00CA461A" w:rsidRDefault="00F960BB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Hứng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thú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với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giờ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15" w:type="pct"/>
          </w:tcPr>
          <w:p w:rsidR="00F960BB" w:rsidRPr="00CA461A" w:rsidRDefault="00F960BB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Không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hứng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thú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với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giờ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</w:p>
        </w:tc>
      </w:tr>
      <w:tr w:rsidR="00F960BB" w:rsidRPr="00CA461A" w:rsidTr="00426D8E">
        <w:trPr>
          <w:jc w:val="center"/>
        </w:trPr>
        <w:tc>
          <w:tcPr>
            <w:tcW w:w="1648" w:type="pct"/>
          </w:tcPr>
          <w:p w:rsidR="00F960BB" w:rsidRPr="00CA461A" w:rsidRDefault="00F960BB" w:rsidP="00F960BB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Lớp</w:t>
            </w:r>
            <w:proofErr w:type="spellEnd"/>
            <w:r w:rsidRPr="00CA461A">
              <w:rPr>
                <w:sz w:val="26"/>
                <w:szCs w:val="26"/>
              </w:rPr>
              <w:t xml:space="preserve"> 81,84</w:t>
            </w:r>
          </w:p>
        </w:tc>
        <w:tc>
          <w:tcPr>
            <w:tcW w:w="1537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30/70</w:t>
            </w:r>
          </w:p>
        </w:tc>
        <w:tc>
          <w:tcPr>
            <w:tcW w:w="1815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40/70</w:t>
            </w:r>
          </w:p>
        </w:tc>
      </w:tr>
      <w:tr w:rsidR="00F960BB" w:rsidRPr="00CA461A" w:rsidTr="00426D8E">
        <w:trPr>
          <w:jc w:val="center"/>
        </w:trPr>
        <w:tc>
          <w:tcPr>
            <w:tcW w:w="1648" w:type="pct"/>
          </w:tcPr>
          <w:p w:rsidR="00F960BB" w:rsidRPr="00CA461A" w:rsidRDefault="00F960BB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Lớp</w:t>
            </w:r>
            <w:proofErr w:type="spellEnd"/>
            <w:r w:rsidRPr="00CA461A">
              <w:rPr>
                <w:sz w:val="26"/>
                <w:szCs w:val="26"/>
              </w:rPr>
              <w:t xml:space="preserve"> 71,72</w:t>
            </w:r>
          </w:p>
        </w:tc>
        <w:tc>
          <w:tcPr>
            <w:tcW w:w="1537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20/71</w:t>
            </w:r>
          </w:p>
        </w:tc>
        <w:tc>
          <w:tcPr>
            <w:tcW w:w="1815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51/71</w:t>
            </w:r>
          </w:p>
        </w:tc>
      </w:tr>
      <w:tr w:rsidR="00F960BB" w:rsidRPr="00CA461A" w:rsidTr="00426D8E">
        <w:trPr>
          <w:jc w:val="center"/>
        </w:trPr>
        <w:tc>
          <w:tcPr>
            <w:tcW w:w="1648" w:type="pct"/>
          </w:tcPr>
          <w:p w:rsidR="00F960BB" w:rsidRPr="00CA461A" w:rsidRDefault="00F960BB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Tổng</w:t>
            </w:r>
            <w:proofErr w:type="spellEnd"/>
            <w:r w:rsidRPr="00CA461A">
              <w:rPr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37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50/141</w:t>
            </w:r>
          </w:p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1815" w:type="pct"/>
            <w:vAlign w:val="center"/>
          </w:tcPr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 w:rsidRPr="00CA461A">
              <w:rPr>
                <w:kern w:val="26"/>
                <w:sz w:val="26"/>
                <w:szCs w:val="26"/>
              </w:rPr>
              <w:t>91/141</w:t>
            </w:r>
          </w:p>
          <w:p w:rsidR="00F960BB" w:rsidRPr="00CA461A" w:rsidRDefault="00F960BB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</w:p>
        </w:tc>
      </w:tr>
    </w:tbl>
    <w:p w:rsidR="00780B06" w:rsidRDefault="006D6BB1" w:rsidP="006D6BB1">
      <w:pPr>
        <w:spacing w:line="360" w:lineRule="auto"/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CA461A">
        <w:rPr>
          <w:sz w:val="26"/>
          <w:szCs w:val="26"/>
        </w:rPr>
        <w:t>Kết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quả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trên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cho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thấy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số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sinh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yêu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Văn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rất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ít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chưa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đến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một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nửa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còn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lại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hơn</w:t>
      </w:r>
      <w:proofErr w:type="spellEnd"/>
      <w:r w:rsidRPr="00CA461A">
        <w:rPr>
          <w:sz w:val="26"/>
          <w:szCs w:val="26"/>
        </w:rPr>
        <w:t xml:space="preserve"> 50% </w:t>
      </w:r>
      <w:proofErr w:type="spellStart"/>
      <w:r w:rsidRPr="00CA461A">
        <w:rPr>
          <w:sz w:val="26"/>
          <w:szCs w:val="26"/>
        </w:rPr>
        <w:t>là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các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em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không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thích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giờ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học</w:t>
      </w:r>
      <w:proofErr w:type="spellEnd"/>
      <w:r w:rsidRPr="00CA461A">
        <w:rPr>
          <w:sz w:val="26"/>
          <w:szCs w:val="26"/>
        </w:rPr>
        <w:t xml:space="preserve"> </w:t>
      </w:r>
      <w:proofErr w:type="spellStart"/>
      <w:r w:rsidRPr="00CA461A">
        <w:rPr>
          <w:sz w:val="26"/>
          <w:szCs w:val="26"/>
        </w:rPr>
        <w:t>Văn</w:t>
      </w:r>
      <w:proofErr w:type="spellEnd"/>
      <w:r w:rsidRPr="00CA461A">
        <w:rPr>
          <w:b/>
          <w:sz w:val="26"/>
          <w:szCs w:val="26"/>
        </w:rPr>
        <w:t>.</w:t>
      </w:r>
      <w:proofErr w:type="gramEnd"/>
      <w:r w:rsidRPr="00CA461A">
        <w:rPr>
          <w:b/>
          <w:sz w:val="26"/>
          <w:szCs w:val="26"/>
        </w:rPr>
        <w:t xml:space="preserve"> </w:t>
      </w:r>
    </w:p>
    <w:p w:rsidR="00780B06" w:rsidRPr="00780B06" w:rsidRDefault="00780B06" w:rsidP="00780B06">
      <w:pPr>
        <w:tabs>
          <w:tab w:val="left" w:pos="833"/>
          <w:tab w:val="left" w:pos="834"/>
        </w:tabs>
        <w:spacing w:before="120" w:after="120" w:line="360" w:lineRule="auto"/>
        <w:ind w:right="2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 w:rsidRPr="00780B06">
        <w:rPr>
          <w:sz w:val="26"/>
          <w:szCs w:val="26"/>
        </w:rPr>
        <w:t xml:space="preserve">: </w:t>
      </w:r>
    </w:p>
    <w:tbl>
      <w:tblPr>
        <w:tblW w:w="4568" w:type="pct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740"/>
        <w:gridCol w:w="3235"/>
      </w:tblGrid>
      <w:tr w:rsidR="00780B06" w:rsidRPr="00CA461A" w:rsidTr="00426D8E">
        <w:trPr>
          <w:jc w:val="center"/>
        </w:trPr>
        <w:tc>
          <w:tcPr>
            <w:tcW w:w="1648" w:type="pct"/>
          </w:tcPr>
          <w:p w:rsidR="00780B06" w:rsidRPr="00CA461A" w:rsidRDefault="00780B06" w:rsidP="007A07FA">
            <w:pPr>
              <w:tabs>
                <w:tab w:val="left" w:pos="38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Số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sinh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khảo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537" w:type="pct"/>
          </w:tcPr>
          <w:p w:rsidR="00780B06" w:rsidRPr="00CA461A" w:rsidRDefault="00780B06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Hứng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thú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với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giờ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15" w:type="pct"/>
          </w:tcPr>
          <w:p w:rsidR="00780B06" w:rsidRPr="00CA461A" w:rsidRDefault="00780B06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color w:val="008000"/>
                <w:sz w:val="26"/>
                <w:szCs w:val="26"/>
              </w:rPr>
            </w:pPr>
            <w:proofErr w:type="spellStart"/>
            <w:r w:rsidRPr="00CA461A">
              <w:rPr>
                <w:color w:val="008000"/>
                <w:sz w:val="26"/>
                <w:szCs w:val="26"/>
              </w:rPr>
              <w:t>Không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hứng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thú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với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giờ</w:t>
            </w:r>
            <w:proofErr w:type="spellEnd"/>
            <w:r w:rsidRPr="00CA461A">
              <w:rPr>
                <w:color w:val="008000"/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color w:val="008000"/>
                <w:sz w:val="26"/>
                <w:szCs w:val="26"/>
              </w:rPr>
              <w:t>học</w:t>
            </w:r>
            <w:proofErr w:type="spellEnd"/>
          </w:p>
        </w:tc>
      </w:tr>
      <w:tr w:rsidR="00780B06" w:rsidRPr="00CA461A" w:rsidTr="00426D8E">
        <w:trPr>
          <w:jc w:val="center"/>
        </w:trPr>
        <w:tc>
          <w:tcPr>
            <w:tcW w:w="1648" w:type="pct"/>
          </w:tcPr>
          <w:p w:rsidR="00780B06" w:rsidRPr="00CA461A" w:rsidRDefault="00780B06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Lớp</w:t>
            </w:r>
            <w:proofErr w:type="spellEnd"/>
            <w:r w:rsidRPr="00CA461A">
              <w:rPr>
                <w:sz w:val="26"/>
                <w:szCs w:val="26"/>
              </w:rPr>
              <w:t xml:space="preserve"> 81,84</w:t>
            </w:r>
          </w:p>
        </w:tc>
        <w:tc>
          <w:tcPr>
            <w:tcW w:w="1537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50</w:t>
            </w:r>
            <w:r w:rsidRPr="00CA461A">
              <w:rPr>
                <w:kern w:val="26"/>
                <w:sz w:val="26"/>
                <w:szCs w:val="26"/>
              </w:rPr>
              <w:t>/70</w:t>
            </w:r>
          </w:p>
        </w:tc>
        <w:tc>
          <w:tcPr>
            <w:tcW w:w="1815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2</w:t>
            </w:r>
            <w:r w:rsidRPr="00CA461A">
              <w:rPr>
                <w:kern w:val="26"/>
                <w:sz w:val="26"/>
                <w:szCs w:val="26"/>
              </w:rPr>
              <w:t>0/70</w:t>
            </w:r>
          </w:p>
        </w:tc>
      </w:tr>
      <w:tr w:rsidR="00780B06" w:rsidRPr="00CA461A" w:rsidTr="00426D8E">
        <w:trPr>
          <w:jc w:val="center"/>
        </w:trPr>
        <w:tc>
          <w:tcPr>
            <w:tcW w:w="1648" w:type="pct"/>
          </w:tcPr>
          <w:p w:rsidR="00780B06" w:rsidRPr="00CA461A" w:rsidRDefault="00780B06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Lớp</w:t>
            </w:r>
            <w:proofErr w:type="spellEnd"/>
            <w:r w:rsidRPr="00CA461A">
              <w:rPr>
                <w:sz w:val="26"/>
                <w:szCs w:val="26"/>
              </w:rPr>
              <w:t xml:space="preserve"> 71,72</w:t>
            </w:r>
          </w:p>
        </w:tc>
        <w:tc>
          <w:tcPr>
            <w:tcW w:w="1537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55</w:t>
            </w:r>
            <w:r w:rsidRPr="00CA461A">
              <w:rPr>
                <w:kern w:val="26"/>
                <w:sz w:val="26"/>
                <w:szCs w:val="26"/>
              </w:rPr>
              <w:t>/71</w:t>
            </w:r>
          </w:p>
        </w:tc>
        <w:tc>
          <w:tcPr>
            <w:tcW w:w="1815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16</w:t>
            </w:r>
            <w:r w:rsidRPr="00CA461A">
              <w:rPr>
                <w:kern w:val="26"/>
                <w:sz w:val="26"/>
                <w:szCs w:val="26"/>
              </w:rPr>
              <w:t>/71</w:t>
            </w:r>
          </w:p>
        </w:tc>
      </w:tr>
      <w:tr w:rsidR="00780B06" w:rsidRPr="00CA461A" w:rsidTr="00426D8E">
        <w:trPr>
          <w:jc w:val="center"/>
        </w:trPr>
        <w:tc>
          <w:tcPr>
            <w:tcW w:w="1648" w:type="pct"/>
          </w:tcPr>
          <w:p w:rsidR="00780B06" w:rsidRPr="00CA461A" w:rsidRDefault="00780B06" w:rsidP="007A07FA">
            <w:pPr>
              <w:tabs>
                <w:tab w:val="left" w:pos="390"/>
                <w:tab w:val="left" w:pos="540"/>
                <w:tab w:val="left" w:pos="650"/>
                <w:tab w:val="left" w:pos="1040"/>
              </w:tabs>
              <w:spacing w:line="324" w:lineRule="auto"/>
              <w:jc w:val="center"/>
              <w:rPr>
                <w:sz w:val="26"/>
                <w:szCs w:val="26"/>
              </w:rPr>
            </w:pPr>
            <w:proofErr w:type="spellStart"/>
            <w:r w:rsidRPr="00CA461A">
              <w:rPr>
                <w:sz w:val="26"/>
                <w:szCs w:val="26"/>
              </w:rPr>
              <w:t>Tổng</w:t>
            </w:r>
            <w:proofErr w:type="spellEnd"/>
            <w:r w:rsidRPr="00CA461A">
              <w:rPr>
                <w:sz w:val="26"/>
                <w:szCs w:val="26"/>
              </w:rPr>
              <w:t xml:space="preserve"> </w:t>
            </w:r>
            <w:proofErr w:type="spellStart"/>
            <w:r w:rsidRPr="00CA461A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37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115</w:t>
            </w:r>
            <w:r w:rsidRPr="00CA461A">
              <w:rPr>
                <w:kern w:val="26"/>
                <w:sz w:val="26"/>
                <w:szCs w:val="26"/>
              </w:rPr>
              <w:t>/141</w:t>
            </w:r>
          </w:p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1815" w:type="pct"/>
            <w:vAlign w:val="center"/>
          </w:tcPr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36</w:t>
            </w:r>
            <w:r w:rsidRPr="00CA461A">
              <w:rPr>
                <w:kern w:val="26"/>
                <w:sz w:val="26"/>
                <w:szCs w:val="26"/>
              </w:rPr>
              <w:t>/141</w:t>
            </w:r>
          </w:p>
          <w:p w:rsidR="00780B06" w:rsidRPr="00CA461A" w:rsidRDefault="00780B06" w:rsidP="007A07FA">
            <w:pPr>
              <w:spacing w:before="120"/>
              <w:jc w:val="center"/>
              <w:rPr>
                <w:kern w:val="26"/>
                <w:sz w:val="26"/>
                <w:szCs w:val="26"/>
              </w:rPr>
            </w:pPr>
          </w:p>
        </w:tc>
      </w:tr>
    </w:tbl>
    <w:p w:rsidR="00426D8E" w:rsidRDefault="00426D8E" w:rsidP="00426D8E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CA461A">
        <w:rPr>
          <w:b/>
          <w:color w:val="FF0000"/>
          <w:sz w:val="26"/>
          <w:szCs w:val="26"/>
        </w:rPr>
        <w:t>I</w:t>
      </w:r>
      <w:r>
        <w:rPr>
          <w:b/>
          <w:color w:val="FF0000"/>
          <w:sz w:val="26"/>
          <w:szCs w:val="26"/>
        </w:rPr>
        <w:t xml:space="preserve">V. </w:t>
      </w:r>
      <w:proofErr w:type="spellStart"/>
      <w:r>
        <w:rPr>
          <w:b/>
          <w:color w:val="FF0000"/>
          <w:sz w:val="26"/>
          <w:szCs w:val="26"/>
        </w:rPr>
        <w:t>Kết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luận</w:t>
      </w:r>
      <w:proofErr w:type="spellEnd"/>
      <w:r w:rsidRPr="00CA461A">
        <w:rPr>
          <w:b/>
          <w:color w:val="FF0000"/>
          <w:sz w:val="26"/>
          <w:szCs w:val="26"/>
        </w:rPr>
        <w:t>:</w:t>
      </w:r>
    </w:p>
    <w:p w:rsidR="000B6637" w:rsidRPr="001647B4" w:rsidRDefault="007D748E" w:rsidP="007D748E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C007C5" w:rsidRPr="00CA461A">
        <w:rPr>
          <w:sz w:val="26"/>
          <w:szCs w:val="26"/>
        </w:rPr>
        <w:t>ừ</w:t>
      </w:r>
      <w:proofErr w:type="spellEnd"/>
      <w:r w:rsidR="00C007C5" w:rsidRPr="00CA461A">
        <w:rPr>
          <w:sz w:val="26"/>
          <w:szCs w:val="26"/>
        </w:rPr>
        <w:t xml:space="preserve"> </w:t>
      </w:r>
      <w:proofErr w:type="spellStart"/>
      <w:r w:rsidR="00C007C5" w:rsidRPr="00CA461A">
        <w:rPr>
          <w:sz w:val="26"/>
          <w:szCs w:val="26"/>
        </w:rPr>
        <w:t>khi</w:t>
      </w:r>
      <w:proofErr w:type="spellEnd"/>
      <w:r w:rsidR="00C007C5" w:rsidRPr="00CA461A">
        <w:rPr>
          <w:sz w:val="26"/>
          <w:szCs w:val="26"/>
        </w:rPr>
        <w:t xml:space="preserve"> </w:t>
      </w:r>
      <w:proofErr w:type="spellStart"/>
      <w:r w:rsidR="00C007C5" w:rsidRPr="00CA461A">
        <w:rPr>
          <w:sz w:val="26"/>
          <w:szCs w:val="26"/>
        </w:rPr>
        <w:t>thực</w:t>
      </w:r>
      <w:proofErr w:type="spellEnd"/>
      <w:r w:rsidR="00C007C5" w:rsidRPr="00CA461A">
        <w:rPr>
          <w:sz w:val="26"/>
          <w:szCs w:val="26"/>
        </w:rPr>
        <w:t xml:space="preserve"> </w:t>
      </w:r>
      <w:proofErr w:type="spellStart"/>
      <w:r w:rsidR="00C007C5" w:rsidRPr="00CA461A">
        <w:rPr>
          <w:sz w:val="26"/>
          <w:szCs w:val="26"/>
        </w:rPr>
        <w:t>hiện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giải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pháp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nâng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cao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chất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lượng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dạy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học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môn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Ngữ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văn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thông</w:t>
      </w:r>
      <w:proofErr w:type="spellEnd"/>
      <w:r w:rsidR="000B6637" w:rsidRPr="00593254">
        <w:rPr>
          <w:i/>
          <w:sz w:val="26"/>
          <w:szCs w:val="26"/>
        </w:rPr>
        <w:t xml:space="preserve"> qua </w:t>
      </w:r>
      <w:proofErr w:type="spellStart"/>
      <w:r w:rsidR="000B6637" w:rsidRPr="00593254">
        <w:rPr>
          <w:i/>
          <w:sz w:val="26"/>
          <w:szCs w:val="26"/>
        </w:rPr>
        <w:t>hoạt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động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trải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nghiệm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bằng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phương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pháp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tổ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chức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trò</w:t>
      </w:r>
      <w:proofErr w:type="spellEnd"/>
      <w:r w:rsidR="000B6637" w:rsidRPr="00593254">
        <w:rPr>
          <w:i/>
          <w:sz w:val="26"/>
          <w:szCs w:val="26"/>
        </w:rPr>
        <w:t xml:space="preserve"> </w:t>
      </w:r>
      <w:proofErr w:type="spellStart"/>
      <w:r w:rsidR="000B6637" w:rsidRPr="00593254">
        <w:rPr>
          <w:i/>
          <w:sz w:val="26"/>
          <w:szCs w:val="26"/>
        </w:rPr>
        <w:t>chơi</w:t>
      </w:r>
      <w:proofErr w:type="spellEnd"/>
      <w:r w:rsidR="000B6637" w:rsidRPr="00CA461A">
        <w:rPr>
          <w:sz w:val="26"/>
          <w:szCs w:val="26"/>
        </w:rPr>
        <w:t xml:space="preserve">, </w:t>
      </w:r>
      <w:proofErr w:type="spellStart"/>
      <w:r w:rsidR="000B6637" w:rsidRPr="00CA461A">
        <w:rPr>
          <w:sz w:val="26"/>
          <w:szCs w:val="26"/>
        </w:rPr>
        <w:t>bản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thân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nhận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thấy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tiết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học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sinh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động</w:t>
      </w:r>
      <w:proofErr w:type="spellEnd"/>
      <w:r w:rsidR="000B6637" w:rsidRPr="00CA461A">
        <w:rPr>
          <w:sz w:val="26"/>
          <w:szCs w:val="26"/>
        </w:rPr>
        <w:t xml:space="preserve">, </w:t>
      </w:r>
      <w:proofErr w:type="spellStart"/>
      <w:r w:rsidR="000B6637" w:rsidRPr="00CA461A">
        <w:rPr>
          <w:sz w:val="26"/>
          <w:szCs w:val="26"/>
        </w:rPr>
        <w:t>tạo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hứng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thú</w:t>
      </w:r>
      <w:proofErr w:type="spellEnd"/>
      <w:r w:rsidR="000B6637" w:rsidRPr="00CA461A">
        <w:rPr>
          <w:sz w:val="26"/>
          <w:szCs w:val="26"/>
        </w:rPr>
        <w:t xml:space="preserve">, </w:t>
      </w:r>
      <w:proofErr w:type="spellStart"/>
      <w:r w:rsidR="000B6637" w:rsidRPr="00CA461A">
        <w:rPr>
          <w:sz w:val="26"/>
          <w:szCs w:val="26"/>
        </w:rPr>
        <w:t>lôi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cuốn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đối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với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tất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cả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học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proofErr w:type="gramStart"/>
      <w:r w:rsidR="000B6637" w:rsidRPr="00CA461A">
        <w:rPr>
          <w:sz w:val="26"/>
          <w:szCs w:val="26"/>
        </w:rPr>
        <w:t>sinh</w:t>
      </w:r>
      <w:proofErr w:type="spellEnd"/>
      <w:r w:rsidR="000B6637" w:rsidRPr="00CA461A">
        <w:rPr>
          <w:sz w:val="26"/>
          <w:szCs w:val="26"/>
        </w:rPr>
        <w:t xml:space="preserve">  </w:t>
      </w:r>
      <w:proofErr w:type="spellStart"/>
      <w:r w:rsidR="000B6637" w:rsidRPr="00CA461A">
        <w:rPr>
          <w:sz w:val="26"/>
          <w:szCs w:val="26"/>
        </w:rPr>
        <w:t>khiến</w:t>
      </w:r>
      <w:proofErr w:type="spellEnd"/>
      <w:proofErr w:type="gram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các</w:t>
      </w:r>
      <w:proofErr w:type="spellEnd"/>
      <w:r w:rsidR="000B6637" w:rsidRPr="00CA461A">
        <w:rPr>
          <w:sz w:val="26"/>
          <w:szCs w:val="26"/>
        </w:rPr>
        <w:t xml:space="preserve"> </w:t>
      </w:r>
      <w:proofErr w:type="spellStart"/>
      <w:r w:rsidR="000B6637" w:rsidRPr="00CA461A">
        <w:rPr>
          <w:sz w:val="26"/>
          <w:szCs w:val="26"/>
        </w:rPr>
        <w:t>e</w:t>
      </w:r>
      <w:r w:rsidR="006A21C1" w:rsidRPr="00CA461A">
        <w:rPr>
          <w:sz w:val="26"/>
          <w:szCs w:val="26"/>
        </w:rPr>
        <w:t>m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dần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yêu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thích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giờ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học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Văn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CA461A">
        <w:rPr>
          <w:sz w:val="26"/>
          <w:szCs w:val="26"/>
        </w:rPr>
        <w:t>hơn</w:t>
      </w:r>
      <w:proofErr w:type="spellEnd"/>
      <w:r w:rsidR="006A21C1" w:rsidRPr="00CA461A">
        <w:rPr>
          <w:sz w:val="26"/>
          <w:szCs w:val="26"/>
        </w:rPr>
        <w:t>;</w:t>
      </w:r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các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em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được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trải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nghiệm</w:t>
      </w:r>
      <w:proofErr w:type="spellEnd"/>
      <w:r w:rsidR="00633355" w:rsidRPr="00CA461A">
        <w:rPr>
          <w:sz w:val="26"/>
          <w:szCs w:val="26"/>
        </w:rPr>
        <w:t xml:space="preserve">, </w:t>
      </w:r>
      <w:proofErr w:type="spellStart"/>
      <w:r w:rsidR="00633355" w:rsidRPr="00CA461A">
        <w:rPr>
          <w:sz w:val="26"/>
          <w:szCs w:val="26"/>
        </w:rPr>
        <w:t>vận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dụng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được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kiến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thức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vào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thực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tế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nhiều</w:t>
      </w:r>
      <w:proofErr w:type="spellEnd"/>
      <w:r w:rsidR="00633355" w:rsidRPr="00CA461A">
        <w:rPr>
          <w:sz w:val="26"/>
          <w:szCs w:val="26"/>
        </w:rPr>
        <w:t xml:space="preserve"> </w:t>
      </w:r>
      <w:proofErr w:type="spellStart"/>
      <w:r w:rsidR="00633355" w:rsidRPr="00CA461A">
        <w:rPr>
          <w:sz w:val="26"/>
          <w:szCs w:val="26"/>
        </w:rPr>
        <w:t>hơn</w:t>
      </w:r>
      <w:proofErr w:type="spellEnd"/>
      <w:r w:rsidR="00633355" w:rsidRPr="00CA461A">
        <w:rPr>
          <w:sz w:val="26"/>
          <w:szCs w:val="26"/>
        </w:rPr>
        <w:t>.</w:t>
      </w:r>
      <w:r w:rsidR="00AA1E22" w:rsidRPr="00CA461A">
        <w:rPr>
          <w:sz w:val="26"/>
          <w:szCs w:val="26"/>
        </w:rPr>
        <w:t xml:space="preserve"> </w:t>
      </w:r>
      <w:proofErr w:type="spellStart"/>
      <w:proofErr w:type="gramStart"/>
      <w:r w:rsidR="006A21C1" w:rsidRPr="00CA461A">
        <w:rPr>
          <w:sz w:val="26"/>
          <w:szCs w:val="26"/>
        </w:rPr>
        <w:t>Đồng</w:t>
      </w:r>
      <w:proofErr w:type="spellEnd"/>
      <w:r w:rsidR="006A21C1" w:rsidRPr="00CA461A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thời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c</w:t>
      </w:r>
      <w:r w:rsidR="000B6637" w:rsidRPr="001647B4">
        <w:rPr>
          <w:sz w:val="26"/>
          <w:szCs w:val="26"/>
        </w:rPr>
        <w:t>ó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sự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tương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tác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giữa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học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sinh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với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học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sinh</w:t>
      </w:r>
      <w:proofErr w:type="spellEnd"/>
      <w:r w:rsidR="000B6637" w:rsidRPr="001647B4">
        <w:rPr>
          <w:sz w:val="26"/>
          <w:szCs w:val="26"/>
        </w:rPr>
        <w:t xml:space="preserve">, </w:t>
      </w:r>
      <w:proofErr w:type="spellStart"/>
      <w:r w:rsidR="000B6637" w:rsidRPr="001647B4">
        <w:rPr>
          <w:sz w:val="26"/>
          <w:szCs w:val="26"/>
        </w:rPr>
        <w:t>giữa</w:t>
      </w:r>
      <w:proofErr w:type="spellEnd"/>
      <w:r w:rsidR="000B6637" w:rsidRPr="001647B4">
        <w:rPr>
          <w:sz w:val="26"/>
          <w:szCs w:val="26"/>
        </w:rPr>
        <w:t xml:space="preserve"> HS </w:t>
      </w:r>
      <w:proofErr w:type="spellStart"/>
      <w:r w:rsidR="000B6637" w:rsidRPr="001647B4">
        <w:rPr>
          <w:sz w:val="26"/>
          <w:szCs w:val="26"/>
        </w:rPr>
        <w:t>với</w:t>
      </w:r>
      <w:proofErr w:type="spellEnd"/>
      <w:r w:rsidR="000B6637" w:rsidRPr="001647B4">
        <w:rPr>
          <w:sz w:val="26"/>
          <w:szCs w:val="26"/>
        </w:rPr>
        <w:t xml:space="preserve"> GV </w:t>
      </w:r>
      <w:proofErr w:type="spellStart"/>
      <w:r w:rsidR="000B6637" w:rsidRPr="001647B4">
        <w:rPr>
          <w:sz w:val="26"/>
          <w:szCs w:val="26"/>
        </w:rPr>
        <w:t>nhiều</w:t>
      </w:r>
      <w:proofErr w:type="spellEnd"/>
      <w:r w:rsidR="000B6637" w:rsidRPr="001647B4">
        <w:rPr>
          <w:sz w:val="26"/>
          <w:szCs w:val="26"/>
        </w:rPr>
        <w:t xml:space="preserve"> </w:t>
      </w:r>
      <w:proofErr w:type="spellStart"/>
      <w:r w:rsidR="000B6637" w:rsidRPr="001647B4">
        <w:rPr>
          <w:sz w:val="26"/>
          <w:szCs w:val="26"/>
        </w:rPr>
        <w:t>hơn</w:t>
      </w:r>
      <w:proofErr w:type="spellEnd"/>
      <w:r w:rsidR="000B6637" w:rsidRPr="001647B4">
        <w:rPr>
          <w:sz w:val="26"/>
          <w:szCs w:val="26"/>
        </w:rPr>
        <w:t xml:space="preserve">; </w:t>
      </w:r>
      <w:proofErr w:type="spellStart"/>
      <w:r w:rsidR="006A21C1" w:rsidRPr="001647B4">
        <w:rPr>
          <w:sz w:val="26"/>
          <w:szCs w:val="26"/>
        </w:rPr>
        <w:t>biện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pháp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này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còn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huy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động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được</w:t>
      </w:r>
      <w:proofErr w:type="spellEnd"/>
      <w:r w:rsidR="006A21C1" w:rsidRPr="001647B4">
        <w:rPr>
          <w:sz w:val="26"/>
          <w:szCs w:val="26"/>
        </w:rPr>
        <w:t xml:space="preserve"> HS </w:t>
      </w:r>
      <w:proofErr w:type="spellStart"/>
      <w:r w:rsidR="006A21C1" w:rsidRPr="001647B4">
        <w:rPr>
          <w:sz w:val="26"/>
          <w:szCs w:val="26"/>
        </w:rPr>
        <w:t>yếu</w:t>
      </w:r>
      <w:proofErr w:type="spellEnd"/>
      <w:r w:rsidR="006A21C1" w:rsidRPr="001647B4">
        <w:rPr>
          <w:sz w:val="26"/>
          <w:szCs w:val="26"/>
        </w:rPr>
        <w:t xml:space="preserve">, HS </w:t>
      </w:r>
      <w:proofErr w:type="spellStart"/>
      <w:r w:rsidR="006A21C1" w:rsidRPr="001647B4">
        <w:rPr>
          <w:sz w:val="26"/>
          <w:szCs w:val="26"/>
        </w:rPr>
        <w:t>nhút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nhát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tham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gia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sôi</w:t>
      </w:r>
      <w:proofErr w:type="spellEnd"/>
      <w:r w:rsidR="006A21C1" w:rsidRPr="001647B4">
        <w:rPr>
          <w:sz w:val="26"/>
          <w:szCs w:val="26"/>
        </w:rPr>
        <w:t xml:space="preserve"> </w:t>
      </w:r>
      <w:proofErr w:type="spellStart"/>
      <w:r w:rsidR="006A21C1" w:rsidRPr="001647B4">
        <w:rPr>
          <w:sz w:val="26"/>
          <w:szCs w:val="26"/>
        </w:rPr>
        <w:t>nổi</w:t>
      </w:r>
      <w:proofErr w:type="spellEnd"/>
      <w:r w:rsidR="006A21C1" w:rsidRPr="001647B4">
        <w:rPr>
          <w:sz w:val="26"/>
          <w:szCs w:val="26"/>
        </w:rPr>
        <w:t>.</w:t>
      </w:r>
      <w:proofErr w:type="gramEnd"/>
    </w:p>
    <w:p w:rsidR="000B6637" w:rsidRPr="00CA461A" w:rsidRDefault="000B6637" w:rsidP="00F75D26">
      <w:pPr>
        <w:tabs>
          <w:tab w:val="left" w:pos="833"/>
          <w:tab w:val="left" w:pos="834"/>
        </w:tabs>
        <w:spacing w:before="120" w:after="120" w:line="360" w:lineRule="auto"/>
        <w:ind w:right="242"/>
        <w:jc w:val="both"/>
        <w:rPr>
          <w:sz w:val="26"/>
          <w:szCs w:val="26"/>
        </w:rPr>
      </w:pPr>
      <w:r w:rsidRPr="00CA461A">
        <w:rPr>
          <w:color w:val="FF0000"/>
          <w:sz w:val="26"/>
          <w:szCs w:val="26"/>
        </w:rPr>
        <w:tab/>
      </w:r>
    </w:p>
    <w:p w:rsidR="000B6637" w:rsidRPr="00CA461A" w:rsidRDefault="000B6637" w:rsidP="000B6637">
      <w:pPr>
        <w:rPr>
          <w:sz w:val="26"/>
          <w:szCs w:val="26"/>
        </w:rPr>
      </w:pPr>
    </w:p>
    <w:p w:rsidR="000B6637" w:rsidRPr="00CA461A" w:rsidRDefault="000B6637" w:rsidP="000B6637">
      <w:pPr>
        <w:spacing w:before="120" w:after="120" w:line="360" w:lineRule="auto"/>
        <w:ind w:right="555"/>
        <w:rPr>
          <w:sz w:val="26"/>
          <w:szCs w:val="26"/>
        </w:rPr>
      </w:pPr>
    </w:p>
    <w:p w:rsidR="00764EFD" w:rsidRPr="00CA461A" w:rsidRDefault="00764EFD" w:rsidP="00764EFD">
      <w:pPr>
        <w:rPr>
          <w:sz w:val="26"/>
          <w:szCs w:val="26"/>
        </w:rPr>
      </w:pPr>
    </w:p>
    <w:p w:rsidR="0023344B" w:rsidRPr="00CA461A" w:rsidRDefault="0023344B" w:rsidP="007F1963">
      <w:pPr>
        <w:rPr>
          <w:sz w:val="26"/>
          <w:szCs w:val="26"/>
        </w:rPr>
      </w:pPr>
    </w:p>
    <w:sectPr w:rsidR="0023344B" w:rsidRPr="00CA461A" w:rsidSect="004F6A95">
      <w:pgSz w:w="12240" w:h="15840"/>
      <w:pgMar w:top="81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246"/>
    <w:multiLevelType w:val="hybridMultilevel"/>
    <w:tmpl w:val="00D65F4C"/>
    <w:lvl w:ilvl="0" w:tplc="510A5C18">
      <w:start w:val="1"/>
      <w:numFmt w:val="upperRoman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eastAsia="en-US" w:bidi="ar-SA"/>
      </w:rPr>
    </w:lvl>
    <w:lvl w:ilvl="1" w:tplc="8982E18A">
      <w:start w:val="1"/>
      <w:numFmt w:val="decimal"/>
      <w:lvlText w:val="%2."/>
      <w:lvlJc w:val="left"/>
      <w:pPr>
        <w:ind w:left="113" w:hanging="358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  <w:lang w:eastAsia="en-US" w:bidi="ar-SA"/>
      </w:rPr>
    </w:lvl>
    <w:lvl w:ilvl="2" w:tplc="FA80C344">
      <w:start w:val="3"/>
      <w:numFmt w:val="decimal"/>
      <w:lvlText w:val="%3."/>
      <w:lvlJc w:val="left"/>
      <w:pPr>
        <w:ind w:left="770" w:hanging="32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32"/>
        <w:szCs w:val="32"/>
        <w:lang w:eastAsia="en-US" w:bidi="ar-SA"/>
      </w:rPr>
    </w:lvl>
    <w:lvl w:ilvl="3" w:tplc="9244CA5C">
      <w:start w:val="7"/>
      <w:numFmt w:val="decimal"/>
      <w:lvlText w:val="%4."/>
      <w:lvlJc w:val="left"/>
      <w:pPr>
        <w:ind w:left="888" w:hanging="319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  <w:lang w:eastAsia="en-US" w:bidi="ar-SA"/>
      </w:rPr>
    </w:lvl>
    <w:lvl w:ilvl="4" w:tplc="CA12AE7E">
      <w:numFmt w:val="bullet"/>
      <w:lvlText w:val="-"/>
      <w:lvlJc w:val="left"/>
      <w:pPr>
        <w:ind w:left="11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5" w:tplc="B53A0584">
      <w:numFmt w:val="bullet"/>
      <w:lvlText w:val="•"/>
      <w:lvlJc w:val="left"/>
      <w:pPr>
        <w:ind w:left="2657" w:hanging="171"/>
      </w:pPr>
      <w:rPr>
        <w:rFonts w:hint="default"/>
        <w:lang w:eastAsia="en-US" w:bidi="ar-SA"/>
      </w:rPr>
    </w:lvl>
    <w:lvl w:ilvl="6" w:tplc="E7AC5A0A">
      <w:numFmt w:val="bullet"/>
      <w:lvlText w:val="•"/>
      <w:lvlJc w:val="left"/>
      <w:pPr>
        <w:ind w:left="4155" w:hanging="171"/>
      </w:pPr>
      <w:rPr>
        <w:rFonts w:hint="default"/>
        <w:lang w:eastAsia="en-US" w:bidi="ar-SA"/>
      </w:rPr>
    </w:lvl>
    <w:lvl w:ilvl="7" w:tplc="C204A6D0">
      <w:numFmt w:val="bullet"/>
      <w:lvlText w:val="•"/>
      <w:lvlJc w:val="left"/>
      <w:pPr>
        <w:ind w:left="5653" w:hanging="171"/>
      </w:pPr>
      <w:rPr>
        <w:rFonts w:hint="default"/>
        <w:lang w:eastAsia="en-US" w:bidi="ar-SA"/>
      </w:rPr>
    </w:lvl>
    <w:lvl w:ilvl="8" w:tplc="F5B4A032">
      <w:numFmt w:val="bullet"/>
      <w:lvlText w:val="•"/>
      <w:lvlJc w:val="left"/>
      <w:pPr>
        <w:ind w:left="7150" w:hanging="171"/>
      </w:pPr>
      <w:rPr>
        <w:rFonts w:hint="default"/>
        <w:lang w:eastAsia="en-US" w:bidi="ar-SA"/>
      </w:rPr>
    </w:lvl>
  </w:abstractNum>
  <w:abstractNum w:abstractNumId="1">
    <w:nsid w:val="60AA312D"/>
    <w:multiLevelType w:val="hybridMultilevel"/>
    <w:tmpl w:val="3B708D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76492"/>
    <w:multiLevelType w:val="hybridMultilevel"/>
    <w:tmpl w:val="3B708D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7"/>
    <w:rsid w:val="000B6637"/>
    <w:rsid w:val="000D4A89"/>
    <w:rsid w:val="001367C3"/>
    <w:rsid w:val="001647B4"/>
    <w:rsid w:val="0023344B"/>
    <w:rsid w:val="00245C24"/>
    <w:rsid w:val="00342811"/>
    <w:rsid w:val="004259F8"/>
    <w:rsid w:val="00426D8E"/>
    <w:rsid w:val="00447ABA"/>
    <w:rsid w:val="004F6A95"/>
    <w:rsid w:val="00543C57"/>
    <w:rsid w:val="00567F32"/>
    <w:rsid w:val="00593254"/>
    <w:rsid w:val="005F2A0B"/>
    <w:rsid w:val="00633355"/>
    <w:rsid w:val="006A21C1"/>
    <w:rsid w:val="006D6BB1"/>
    <w:rsid w:val="006F15E8"/>
    <w:rsid w:val="00705BDA"/>
    <w:rsid w:val="00764EFD"/>
    <w:rsid w:val="00780B06"/>
    <w:rsid w:val="007D748E"/>
    <w:rsid w:val="007F0A03"/>
    <w:rsid w:val="007F1963"/>
    <w:rsid w:val="0087478C"/>
    <w:rsid w:val="008C3BD8"/>
    <w:rsid w:val="0097314E"/>
    <w:rsid w:val="00A367BA"/>
    <w:rsid w:val="00AA1E22"/>
    <w:rsid w:val="00AE78BA"/>
    <w:rsid w:val="00B058EC"/>
    <w:rsid w:val="00B66851"/>
    <w:rsid w:val="00BA67FD"/>
    <w:rsid w:val="00BF36E8"/>
    <w:rsid w:val="00C007C5"/>
    <w:rsid w:val="00C03E98"/>
    <w:rsid w:val="00C53EAD"/>
    <w:rsid w:val="00C744CB"/>
    <w:rsid w:val="00CA461A"/>
    <w:rsid w:val="00CB4DA1"/>
    <w:rsid w:val="00DB4B16"/>
    <w:rsid w:val="00E25A77"/>
    <w:rsid w:val="00E26814"/>
    <w:rsid w:val="00E3782E"/>
    <w:rsid w:val="00E835CD"/>
    <w:rsid w:val="00EC10FC"/>
    <w:rsid w:val="00ED4A58"/>
    <w:rsid w:val="00F20725"/>
    <w:rsid w:val="00F70DC0"/>
    <w:rsid w:val="00F75D26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3344B"/>
    <w:pPr>
      <w:spacing w:before="61"/>
      <w:ind w:left="1152" w:hanging="320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3C57"/>
    <w:pPr>
      <w:ind w:left="113" w:firstLine="566"/>
      <w:jc w:val="both"/>
    </w:pPr>
  </w:style>
  <w:style w:type="paragraph" w:styleId="NormalWeb">
    <w:name w:val="Normal (Web)"/>
    <w:basedOn w:val="Normal"/>
    <w:uiPriority w:val="99"/>
    <w:rsid w:val="00ED4A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196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196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3344B"/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customStyle="1" w:styleId="Char">
    <w:name w:val="Char"/>
    <w:basedOn w:val="Normal"/>
    <w:semiHidden/>
    <w:rsid w:val="00F960BB"/>
    <w:pPr>
      <w:widowControl/>
      <w:autoSpaceDE/>
      <w:autoSpaceDN/>
      <w:spacing w:after="160" w:line="240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3344B"/>
    <w:pPr>
      <w:spacing w:before="61"/>
      <w:ind w:left="1152" w:hanging="320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3C57"/>
    <w:pPr>
      <w:ind w:left="113" w:firstLine="566"/>
      <w:jc w:val="both"/>
    </w:pPr>
  </w:style>
  <w:style w:type="paragraph" w:styleId="NormalWeb">
    <w:name w:val="Normal (Web)"/>
    <w:basedOn w:val="Normal"/>
    <w:uiPriority w:val="99"/>
    <w:rsid w:val="00ED4A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196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196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3344B"/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customStyle="1" w:styleId="Char">
    <w:name w:val="Char"/>
    <w:basedOn w:val="Normal"/>
    <w:semiHidden/>
    <w:rsid w:val="00F960BB"/>
    <w:pPr>
      <w:widowControl/>
      <w:autoSpaceDE/>
      <w:autoSpaceDN/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9009-0CE9-4918-A469-E1FE23C5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2020-11-01T00:41:00Z</dcterms:created>
  <dcterms:modified xsi:type="dcterms:W3CDTF">2021-01-06T01:22:00Z</dcterms:modified>
</cp:coreProperties>
</file>